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20E9A" w14:textId="77777777" w:rsidR="000B5870" w:rsidRDefault="00000000">
      <w:pPr>
        <w:pStyle w:val="TitleCustom"/>
      </w:pPr>
      <w:r>
        <w:t>Protocol de informare — intervenții minim invazive (laser / radiofrecvență) pentru nas înfundat și sforăit (cu opțiunea de zbor în aceeași zi)</w:t>
      </w:r>
    </w:p>
    <w:p w14:paraId="10A71189" w14:textId="77777777" w:rsidR="000B5870" w:rsidRDefault="00000000">
      <w:pPr>
        <w:pStyle w:val="BodyCustom"/>
        <w:jc w:val="center"/>
      </w:pPr>
      <w:r>
        <w:t>Autor: Dr. Daniela Ionescu &amp; Echipa | Versiune: 20 aug 2025</w:t>
      </w:r>
    </w:p>
    <w:p w14:paraId="74587FEB" w14:textId="77777777" w:rsidR="000B5870" w:rsidRDefault="000B5870"/>
    <w:p w14:paraId="023061B2" w14:textId="77777777" w:rsidR="000B5870" w:rsidRDefault="00000000">
      <w:pPr>
        <w:pStyle w:val="Heading2Custom"/>
      </w:pPr>
      <w:r>
        <w:t>1) Scop și domeniu</w:t>
      </w:r>
    </w:p>
    <w:p w14:paraId="15209ECB" w14:textId="77777777" w:rsidR="000B5870" w:rsidRDefault="00000000">
      <w:pPr>
        <w:pStyle w:val="BodyCustom"/>
      </w:pPr>
      <w:r>
        <w:t>Document de informare pentru pacienți și ghid intern de consiliere pre-/postoperatorie în scenariul zborului în aceeași zi, după:</w:t>
      </w:r>
    </w:p>
    <w:p w14:paraId="1F787CE9" w14:textId="77777777" w:rsidR="000B5870" w:rsidRDefault="00000000">
      <w:pPr>
        <w:pStyle w:val="Listcumarcatori"/>
      </w:pPr>
      <w:r>
        <w:t>Turbinoreducție cu radiofrecvență/laser pentru obstrucție nazală (cornete inferioare).</w:t>
      </w:r>
    </w:p>
    <w:p w14:paraId="6C5CB2BC" w14:textId="357E1E19" w:rsidR="000B5870" w:rsidRDefault="00000000">
      <w:pPr>
        <w:pStyle w:val="Listcumarcatori"/>
      </w:pPr>
      <w:r>
        <w:t xml:space="preserve">Proceduri minim invazive pentru sforăit/apnee (ex.: </w:t>
      </w:r>
      <w:proofErr w:type="spellStart"/>
      <w:r>
        <w:t>radiofrecvență</w:t>
      </w:r>
      <w:proofErr w:type="spellEnd"/>
      <w:r>
        <w:t xml:space="preserve"> </w:t>
      </w:r>
      <w:proofErr w:type="spellStart"/>
      <w:r>
        <w:t>palatină</w:t>
      </w:r>
      <w:proofErr w:type="spellEnd"/>
      <w:r>
        <w:t>,</w:t>
      </w:r>
      <w:r w:rsidR="00242BBC">
        <w:t xml:space="preserve"> </w:t>
      </w:r>
      <w:proofErr w:type="spellStart"/>
      <w:r w:rsidR="00242BBC">
        <w:t>sectionare</w:t>
      </w:r>
      <w:proofErr w:type="spellEnd"/>
      <w:r w:rsidR="00242BBC">
        <w:t xml:space="preserve"> </w:t>
      </w:r>
      <w:proofErr w:type="spellStart"/>
      <w:r w:rsidR="00242BBC">
        <w:t>lueta</w:t>
      </w:r>
      <w:proofErr w:type="spellEnd"/>
      <w:r w:rsidR="00242BBC">
        <w:t xml:space="preserve">, </w:t>
      </w:r>
      <w:proofErr w:type="spellStart"/>
      <w:r w:rsidR="00242BBC">
        <w:t>uvulopalatoplastie</w:t>
      </w:r>
      <w:proofErr w:type="spellEnd"/>
      <w:r w:rsidR="00242BBC">
        <w:t xml:space="preserve"> ,</w:t>
      </w:r>
      <w:r>
        <w:t xml:space="preserve"> </w:t>
      </w:r>
      <w:proofErr w:type="spellStart"/>
      <w:r>
        <w:t>tehnici</w:t>
      </w:r>
      <w:proofErr w:type="spellEnd"/>
      <w:r>
        <w:t xml:space="preserve"> office-based).</w:t>
      </w:r>
    </w:p>
    <w:p w14:paraId="2AC33A24" w14:textId="77777777" w:rsidR="00DF0690" w:rsidRDefault="00000000">
      <w:pPr>
        <w:pStyle w:val="BodyCustom"/>
      </w:pPr>
      <w:r>
        <w:t xml:space="preserve">Experiența echipei (ultimii 5 ani): peste 5.000 pacienți. Din observațiile clinice, riscul de sângerare semnificativă în primele 24 h este </w:t>
      </w:r>
      <w:proofErr w:type="spellStart"/>
      <w:r>
        <w:t>foarte</w:t>
      </w:r>
      <w:proofErr w:type="spellEnd"/>
      <w:r>
        <w:t xml:space="preserve"> mic (</w:t>
      </w:r>
      <w:proofErr w:type="spellStart"/>
      <w:r>
        <w:t>aproape</w:t>
      </w:r>
      <w:proofErr w:type="spellEnd"/>
      <w:r>
        <w:t xml:space="preserve"> zero).</w:t>
      </w:r>
    </w:p>
    <w:p w14:paraId="3B41CA10" w14:textId="7F86D3C6" w:rsidR="000B5870" w:rsidRDefault="00000000">
      <w:pPr>
        <w:pStyle w:val="BodyCustom"/>
      </w:pPr>
      <w:r>
        <w:t xml:space="preserve">Pot </w:t>
      </w:r>
      <w:proofErr w:type="spellStart"/>
      <w:r>
        <w:t>apărea</w:t>
      </w:r>
      <w:proofErr w:type="spellEnd"/>
      <w:r>
        <w:t xml:space="preserve"> </w:t>
      </w:r>
      <w:proofErr w:type="spellStart"/>
      <w:r>
        <w:t>sângerări</w:t>
      </w:r>
      <w:proofErr w:type="spellEnd"/>
      <w:r>
        <w:t xml:space="preserve"> </w:t>
      </w:r>
      <w:proofErr w:type="spellStart"/>
      <w:r>
        <w:t>întârziate</w:t>
      </w:r>
      <w:proofErr w:type="spellEnd"/>
      <w:r>
        <w:t xml:space="preserve"> la 3–4 săptămâni, mai ales </w:t>
      </w:r>
      <w:proofErr w:type="spellStart"/>
      <w:r>
        <w:t>după</w:t>
      </w:r>
      <w:proofErr w:type="spellEnd"/>
      <w:r>
        <w:t xml:space="preserve"> </w:t>
      </w:r>
      <w:proofErr w:type="spellStart"/>
      <w:r>
        <w:t>proceduri</w:t>
      </w:r>
      <w:proofErr w:type="spellEnd"/>
      <w:r>
        <w:t xml:space="preserve"> </w:t>
      </w:r>
      <w:proofErr w:type="spellStart"/>
      <w:r w:rsidR="002E3F2C">
        <w:t>rinologice</w:t>
      </w:r>
      <w:proofErr w:type="spellEnd"/>
      <w:r w:rsidR="002E3F2C">
        <w:t xml:space="preserve"> </w:t>
      </w:r>
      <w:proofErr w:type="spellStart"/>
      <w:r w:rsidR="002E3F2C">
        <w:t>dar</w:t>
      </w:r>
      <w:proofErr w:type="spellEnd"/>
      <w:r w:rsidR="002E3F2C">
        <w:t xml:space="preserve"> </w:t>
      </w:r>
      <w:proofErr w:type="spellStart"/>
      <w:r w:rsidR="002E3F2C">
        <w:t>si</w:t>
      </w:r>
      <w:proofErr w:type="spellEnd"/>
      <w:r w:rsidR="002E3F2C">
        <w:t xml:space="preserve"> </w:t>
      </w:r>
      <w:r>
        <w:t>palatine</w:t>
      </w:r>
      <w:r w:rsidR="00242BBC">
        <w:t xml:space="preserve"> </w:t>
      </w:r>
      <w:proofErr w:type="spellStart"/>
      <w:r w:rsidR="00242BBC">
        <w:t>mai</w:t>
      </w:r>
      <w:proofErr w:type="spellEnd"/>
      <w:r w:rsidR="00242BBC">
        <w:t xml:space="preserve"> ales </w:t>
      </w:r>
      <w:r w:rsidR="002E3F2C">
        <w:t xml:space="preserve"> </w:t>
      </w:r>
      <w:proofErr w:type="spellStart"/>
      <w:r w:rsidR="002E3F2C">
        <w:t>dacă</w:t>
      </w:r>
      <w:proofErr w:type="spellEnd"/>
      <w:r w:rsidR="002E3F2C">
        <w:t xml:space="preserve"> </w:t>
      </w:r>
      <w:proofErr w:type="spellStart"/>
      <w:r w:rsidR="002E3F2C">
        <w:t>pacientul</w:t>
      </w:r>
      <w:proofErr w:type="spellEnd"/>
      <w:r w:rsidR="002E3F2C">
        <w:t xml:space="preserve"> </w:t>
      </w:r>
      <w:proofErr w:type="spellStart"/>
      <w:r w:rsidR="002E3F2C">
        <w:t>este</w:t>
      </w:r>
      <w:proofErr w:type="spellEnd"/>
      <w:r w:rsidR="002E3F2C">
        <w:t xml:space="preserve"> anticoagulant </w:t>
      </w:r>
      <w:r>
        <w:t xml:space="preserve">; </w:t>
      </w:r>
      <w:proofErr w:type="spellStart"/>
      <w:r>
        <w:t>pacientul</w:t>
      </w:r>
      <w:proofErr w:type="spellEnd"/>
      <w:r>
        <w:t xml:space="preserve"> </w:t>
      </w:r>
      <w:proofErr w:type="spellStart"/>
      <w:r>
        <w:t>este</w:t>
      </w:r>
      <w:proofErr w:type="spellEnd"/>
      <w:r>
        <w:t xml:space="preserve"> </w:t>
      </w:r>
      <w:proofErr w:type="spellStart"/>
      <w:r>
        <w:t>informat</w:t>
      </w:r>
      <w:proofErr w:type="spellEnd"/>
      <w:r>
        <w:t xml:space="preserve"> </w:t>
      </w:r>
      <w:proofErr w:type="spellStart"/>
      <w:r>
        <w:t>despre</w:t>
      </w:r>
      <w:proofErr w:type="spellEnd"/>
      <w:r>
        <w:t xml:space="preserve"> </w:t>
      </w:r>
      <w:proofErr w:type="spellStart"/>
      <w:r>
        <w:t>acest</w:t>
      </w:r>
      <w:proofErr w:type="spellEnd"/>
      <w:r>
        <w:t xml:space="preserve"> risc.</w:t>
      </w:r>
    </w:p>
    <w:p w14:paraId="65F193B6" w14:textId="77777777" w:rsidR="000B5870" w:rsidRDefault="00000000">
      <w:pPr>
        <w:pStyle w:val="Heading2Custom"/>
      </w:pPr>
      <w:r>
        <w:t>2) Beneficii așteptate</w:t>
      </w:r>
    </w:p>
    <w:p w14:paraId="7FBCAD64" w14:textId="77777777" w:rsidR="000B5870" w:rsidRDefault="00000000">
      <w:pPr>
        <w:pStyle w:val="Listcumarcatori"/>
      </w:pPr>
      <w:r>
        <w:t>Reducerea congestiei nazale și îmbunătățirea respirației pe nas.</w:t>
      </w:r>
    </w:p>
    <w:p w14:paraId="0454D456" w14:textId="77777777" w:rsidR="000B5870" w:rsidRDefault="00000000">
      <w:pPr>
        <w:pStyle w:val="Listcumarcatori"/>
      </w:pPr>
      <w:r>
        <w:t>Scăderea sforăitului; ameliorare posibilă a simptomelor de apnee la cazuri selectate.</w:t>
      </w:r>
    </w:p>
    <w:p w14:paraId="45629639" w14:textId="77777777" w:rsidR="000B5870" w:rsidRDefault="00000000">
      <w:pPr>
        <w:pStyle w:val="Listcumarcatori"/>
      </w:pPr>
      <w:r>
        <w:t>Recuperare rapidă; reintegrare socială/profesională în 24–72 h pentru majoritatea pacienților.</w:t>
      </w:r>
    </w:p>
    <w:p w14:paraId="7229DE46" w14:textId="77777777" w:rsidR="000B5870" w:rsidRDefault="00000000">
      <w:pPr>
        <w:pStyle w:val="Heading2Custom"/>
      </w:pPr>
      <w:r>
        <w:t>3) Riscuri și complicații</w:t>
      </w:r>
    </w:p>
    <w:p w14:paraId="4B410DE7" w14:textId="5E3DC542" w:rsidR="000B5870" w:rsidRDefault="00000000">
      <w:pPr>
        <w:pStyle w:val="Listcumarcatori"/>
      </w:pPr>
      <w:r>
        <w:t xml:space="preserve">Imediate (0–24 h): disconfort, </w:t>
      </w:r>
      <w:proofErr w:type="spellStart"/>
      <w:r>
        <w:t>secreții</w:t>
      </w:r>
      <w:proofErr w:type="spellEnd"/>
      <w:r>
        <w:t xml:space="preserve"> </w:t>
      </w:r>
      <w:proofErr w:type="spellStart"/>
      <w:r>
        <w:t>sero-sanguinolente</w:t>
      </w:r>
      <w:proofErr w:type="spellEnd"/>
      <w:r>
        <w:t xml:space="preserve">, </w:t>
      </w:r>
      <w:proofErr w:type="spellStart"/>
      <w:r>
        <w:t>congestie</w:t>
      </w:r>
      <w:proofErr w:type="spellEnd"/>
      <w:r>
        <w:t>; epistaxis</w:t>
      </w:r>
      <w:r w:rsidR="0072422D">
        <w:t xml:space="preserve"> minim,</w:t>
      </w:r>
      <w:r>
        <w:t xml:space="preserve"> </w:t>
      </w:r>
      <w:proofErr w:type="spellStart"/>
      <w:r>
        <w:t>semnificativ</w:t>
      </w:r>
      <w:proofErr w:type="spellEnd"/>
      <w:r>
        <w:t xml:space="preserve"> — </w:t>
      </w:r>
      <w:proofErr w:type="spellStart"/>
      <w:r>
        <w:t>rar</w:t>
      </w:r>
      <w:proofErr w:type="spellEnd"/>
      <w:r>
        <w:t>.</w:t>
      </w:r>
    </w:p>
    <w:p w14:paraId="19BF351B" w14:textId="10043390" w:rsidR="000B5870" w:rsidRDefault="00000000">
      <w:pPr>
        <w:pStyle w:val="Listcumarcatori"/>
      </w:pPr>
      <w:r>
        <w:t xml:space="preserve">Târzii (zile–săptămâni): cruste, uscăciune, miros neplăcut, sângerări întârziate (mai probabile la 2–4 săpt.), </w:t>
      </w:r>
      <w:proofErr w:type="spellStart"/>
      <w:r>
        <w:t>infecție</w:t>
      </w:r>
      <w:proofErr w:type="spellEnd"/>
      <w:r>
        <w:t xml:space="preserve"> </w:t>
      </w:r>
      <w:proofErr w:type="spellStart"/>
      <w:r>
        <w:t>locală</w:t>
      </w:r>
      <w:proofErr w:type="spellEnd"/>
      <w:r>
        <w:t xml:space="preserve"> (</w:t>
      </w:r>
      <w:proofErr w:type="spellStart"/>
      <w:r>
        <w:t>rar</w:t>
      </w:r>
      <w:proofErr w:type="spellEnd"/>
      <w:r>
        <w:t>)</w:t>
      </w:r>
    </w:p>
    <w:p w14:paraId="57650CA5" w14:textId="77777777" w:rsidR="000B5870" w:rsidRDefault="00000000">
      <w:pPr>
        <w:pStyle w:val="Listcumarcatori"/>
      </w:pPr>
      <w:r>
        <w:t>Specifice palatului moale: odinofagie, edem uvular, rareori modificări de voce tranzitorii.</w:t>
      </w:r>
    </w:p>
    <w:p w14:paraId="5AA30CDA" w14:textId="77777777" w:rsidR="000B5870" w:rsidRDefault="00000000">
      <w:pPr>
        <w:pStyle w:val="Heading2Custom"/>
      </w:pPr>
      <w:r>
        <w:t>4) Eligibilitate pentru zbor în aceeași zi</w:t>
      </w:r>
    </w:p>
    <w:p w14:paraId="3C30EB26" w14:textId="77777777" w:rsidR="000B5870" w:rsidRDefault="00000000">
      <w:pPr>
        <w:pStyle w:val="BodyCustom"/>
      </w:pPr>
      <w:r>
        <w:t>Permisă doar dacă sunt îndeplinite toate criteriile de mai jos:</w:t>
      </w:r>
    </w:p>
    <w:p w14:paraId="3BB9F67C" w14:textId="77777777" w:rsidR="000B5870" w:rsidRDefault="00000000">
      <w:pPr>
        <w:pStyle w:val="Listnumerotat"/>
      </w:pPr>
      <w:r>
        <w:lastRenderedPageBreak/>
        <w:t>Procedură office-based, anestezie locală; fără necesar de tamponament nazal la externare.</w:t>
      </w:r>
    </w:p>
    <w:p w14:paraId="6831B92D" w14:textId="77777777" w:rsidR="000B5870" w:rsidRDefault="00000000">
      <w:pPr>
        <w:pStyle w:val="Listnumerotat"/>
      </w:pPr>
      <w:r>
        <w:t>Hemostază completă la final; fără sângerare activă în 60–90 de minute de supraveghere postoperatorie.</w:t>
      </w:r>
    </w:p>
    <w:p w14:paraId="5699F426" w14:textId="77777777" w:rsidR="000B5870" w:rsidRDefault="00000000">
      <w:pPr>
        <w:pStyle w:val="Listnumerotat"/>
      </w:pPr>
      <w:r>
        <w:t>Tensiune arterială controlată (&lt;140/90 mmHg) și puls stabil; fără vărsături/tuse repetată.</w:t>
      </w:r>
    </w:p>
    <w:p w14:paraId="6B3838DC" w14:textId="77777777" w:rsidR="000B5870" w:rsidRDefault="00000000">
      <w:pPr>
        <w:pStyle w:val="Listnumerotat"/>
      </w:pPr>
      <w:r>
        <w:t>Anticoagulante/antiagregante gestionate conform secțiunii 7 (cu avizul cardiologului/medicului curant).</w:t>
      </w:r>
    </w:p>
    <w:p w14:paraId="66EA2EB4" w14:textId="41117DC1" w:rsidR="000B5870" w:rsidRDefault="00000000">
      <w:pPr>
        <w:pStyle w:val="Listnumerotat"/>
      </w:pPr>
      <w:proofErr w:type="spellStart"/>
      <w:r>
        <w:t>Zbor</w:t>
      </w:r>
      <w:proofErr w:type="spellEnd"/>
      <w:r>
        <w:t xml:space="preserve"> </w:t>
      </w:r>
      <w:proofErr w:type="spellStart"/>
      <w:r>
        <w:t>recomandat</w:t>
      </w:r>
      <w:proofErr w:type="spellEnd"/>
      <w:r>
        <w:t xml:space="preserve"> </w:t>
      </w:r>
      <w:proofErr w:type="spellStart"/>
      <w:r>
        <w:t>scurt</w:t>
      </w:r>
      <w:proofErr w:type="spellEnd"/>
      <w:r>
        <w:t>/</w:t>
      </w:r>
      <w:proofErr w:type="spellStart"/>
      <w:r>
        <w:t>mediu</w:t>
      </w:r>
      <w:proofErr w:type="spellEnd"/>
      <w:r>
        <w:t xml:space="preserve"> (&lt;4–6 h). </w:t>
      </w:r>
      <w:proofErr w:type="spellStart"/>
      <w:r>
        <w:t>Pentru</w:t>
      </w:r>
      <w:proofErr w:type="spellEnd"/>
      <w:r>
        <w:t xml:space="preserve"> </w:t>
      </w:r>
      <w:proofErr w:type="spellStart"/>
      <w:r>
        <w:t>zbor</w:t>
      </w:r>
      <w:proofErr w:type="spellEnd"/>
      <w:r>
        <w:t xml:space="preserve"> lung</w:t>
      </w:r>
      <w:r w:rsidR="00E1733F">
        <w:t xml:space="preserve"> </w:t>
      </w:r>
      <w:proofErr w:type="spellStart"/>
      <w:r w:rsidR="009E7116">
        <w:t>peste</w:t>
      </w:r>
      <w:proofErr w:type="spellEnd"/>
      <w:r w:rsidR="009E7116">
        <w:t xml:space="preserve"> </w:t>
      </w:r>
      <w:r w:rsidR="00FF7002">
        <w:t>6-8 ore</w:t>
      </w:r>
      <w:r>
        <w:t xml:space="preserve">: </w:t>
      </w:r>
      <w:proofErr w:type="spellStart"/>
      <w:r>
        <w:t>amânare</w:t>
      </w:r>
      <w:proofErr w:type="spellEnd"/>
      <w:r>
        <w:t xml:space="preserve"> 24–48 h.</w:t>
      </w:r>
    </w:p>
    <w:p w14:paraId="410EA70D" w14:textId="77777777" w:rsidR="000B5870" w:rsidRDefault="00000000">
      <w:pPr>
        <w:pStyle w:val="Listnumerotat"/>
      </w:pPr>
      <w:r>
        <w:t>Pacientul primește „kitul de călătorie” și date de contact pentru urgențe; înțelege conduita la epistaxis.</w:t>
      </w:r>
    </w:p>
    <w:p w14:paraId="6A2B7AA2" w14:textId="08D52CB1" w:rsidR="000B5870" w:rsidRDefault="00000000">
      <w:pPr>
        <w:pStyle w:val="BodyCustom"/>
      </w:pPr>
      <w:r>
        <w:t xml:space="preserve">NU recomandăm zbor în aceeași zi dacă a </w:t>
      </w:r>
      <w:proofErr w:type="spellStart"/>
      <w:r>
        <w:t>fost</w:t>
      </w:r>
      <w:proofErr w:type="spellEnd"/>
      <w:r>
        <w:t xml:space="preserve"> </w:t>
      </w:r>
      <w:proofErr w:type="spellStart"/>
      <w:r>
        <w:t>necesar</w:t>
      </w:r>
      <w:proofErr w:type="spellEnd"/>
      <w:r>
        <w:t xml:space="preserve"> </w:t>
      </w:r>
      <w:proofErr w:type="spellStart"/>
      <w:r w:rsidR="00FF7002">
        <w:t>tamponament</w:t>
      </w:r>
      <w:proofErr w:type="spellEnd"/>
      <w:r w:rsidR="00FF7002">
        <w:t xml:space="preserve"> </w:t>
      </w:r>
      <w:proofErr w:type="spellStart"/>
      <w:r>
        <w:t>nazal</w:t>
      </w:r>
      <w:proofErr w:type="spellEnd"/>
      <w:r>
        <w:t xml:space="preserve">, </w:t>
      </w:r>
      <w:proofErr w:type="spellStart"/>
      <w:r>
        <w:t>există</w:t>
      </w:r>
      <w:proofErr w:type="spellEnd"/>
      <w:r>
        <w:t xml:space="preserve"> </w:t>
      </w:r>
      <w:proofErr w:type="spellStart"/>
      <w:r>
        <w:t>sângerare</w:t>
      </w:r>
      <w:proofErr w:type="spellEnd"/>
      <w:r>
        <w:t xml:space="preserve"> </w:t>
      </w:r>
      <w:proofErr w:type="spellStart"/>
      <w:r>
        <w:t>activă</w:t>
      </w:r>
      <w:proofErr w:type="spellEnd"/>
      <w:r>
        <w:t>, HTA necontrolată, tulburări de coagulare, edem faringian important sau nu există acces la îngrijiri medicale la destinație.</w:t>
      </w:r>
    </w:p>
    <w:p w14:paraId="210C7BAF" w14:textId="6AA66D38" w:rsidR="000B5870" w:rsidRDefault="00000000">
      <w:pPr>
        <w:pStyle w:val="Heading2Custom"/>
      </w:pPr>
      <w:r>
        <w:t xml:space="preserve">5) Pregătirea preoperatorie (cu </w:t>
      </w:r>
      <w:r w:rsidR="00632184">
        <w:t>3-5</w:t>
      </w:r>
      <w:r>
        <w:t xml:space="preserve"> </w:t>
      </w:r>
      <w:proofErr w:type="spellStart"/>
      <w:r>
        <w:t>zile</w:t>
      </w:r>
      <w:proofErr w:type="spellEnd"/>
      <w:r>
        <w:t xml:space="preserve"> </w:t>
      </w:r>
      <w:proofErr w:type="spellStart"/>
      <w:r>
        <w:t>înainte</w:t>
      </w:r>
      <w:proofErr w:type="spellEnd"/>
      <w:r>
        <w:t>)</w:t>
      </w:r>
      <w:r w:rsidR="0015436D">
        <w:t xml:space="preserve"> </w:t>
      </w:r>
    </w:p>
    <w:p w14:paraId="76F1B273" w14:textId="2F06898B" w:rsidR="000B5870" w:rsidRDefault="0015436D" w:rsidP="0015436D">
      <w:pPr>
        <w:pStyle w:val="Listcumarcatori"/>
        <w:numPr>
          <w:ilvl w:val="0"/>
          <w:numId w:val="0"/>
        </w:numPr>
        <w:ind w:left="360" w:hanging="360"/>
      </w:pPr>
      <w:r>
        <w:t xml:space="preserve">        </w:t>
      </w:r>
      <w:proofErr w:type="spellStart"/>
      <w:r w:rsidR="00000000">
        <w:t>Irigări</w:t>
      </w:r>
      <w:proofErr w:type="spellEnd"/>
      <w:r w:rsidR="00000000">
        <w:t>/</w:t>
      </w:r>
      <w:proofErr w:type="spellStart"/>
      <w:r w:rsidR="00000000">
        <w:t>sprayuri</w:t>
      </w:r>
      <w:proofErr w:type="spellEnd"/>
      <w:r w:rsidR="00000000">
        <w:t xml:space="preserve"> saline </w:t>
      </w:r>
      <w:proofErr w:type="spellStart"/>
      <w:r w:rsidR="00000000">
        <w:t>izotonice</w:t>
      </w:r>
      <w:proofErr w:type="spellEnd"/>
      <w:r w:rsidR="00000000">
        <w:t xml:space="preserve"> </w:t>
      </w:r>
      <w:r w:rsidR="00B052B3">
        <w:t xml:space="preserve">saline 1-2 </w:t>
      </w:r>
      <w:r w:rsidR="00000000">
        <w:t xml:space="preserve"> </w:t>
      </w:r>
      <w:proofErr w:type="spellStart"/>
      <w:r w:rsidR="00000000">
        <w:t>ori</w:t>
      </w:r>
      <w:proofErr w:type="spellEnd"/>
      <w:r w:rsidR="00000000">
        <w:t>/</w:t>
      </w:r>
      <w:proofErr w:type="spellStart"/>
      <w:r w:rsidR="00000000">
        <w:t>zi</w:t>
      </w:r>
      <w:proofErr w:type="spellEnd"/>
      <w:r w:rsidR="00000000">
        <w:t xml:space="preserve"> </w:t>
      </w:r>
      <w:proofErr w:type="spellStart"/>
      <w:r w:rsidR="00000000">
        <w:t>până</w:t>
      </w:r>
      <w:proofErr w:type="spellEnd"/>
      <w:r w:rsidR="00000000">
        <w:t xml:space="preserve"> la procedură.</w:t>
      </w:r>
    </w:p>
    <w:p w14:paraId="3157E9BA" w14:textId="307301C9" w:rsidR="000B5870" w:rsidRDefault="00000000">
      <w:pPr>
        <w:pStyle w:val="Listcumarcatori"/>
      </w:pPr>
      <w:r>
        <w:t xml:space="preserve">Evitarea AINS (ibuprofen, naproxen etc.) și a suplimentelor cu </w:t>
      </w:r>
      <w:proofErr w:type="spellStart"/>
      <w:r>
        <w:t>risc</w:t>
      </w:r>
      <w:proofErr w:type="spellEnd"/>
      <w:r>
        <w:t xml:space="preserve"> </w:t>
      </w:r>
      <w:proofErr w:type="spellStart"/>
      <w:r>
        <w:t>hemoragic</w:t>
      </w:r>
      <w:proofErr w:type="spellEnd"/>
      <w:r>
        <w:t xml:space="preserve"> (ginkgo</w:t>
      </w:r>
      <w:r w:rsidR="009A5CF2">
        <w:t xml:space="preserve"> </w:t>
      </w:r>
      <w:proofErr w:type="spellStart"/>
      <w:r w:rsidR="009A5CF2">
        <w:t>biloba</w:t>
      </w:r>
      <w:proofErr w:type="spellEnd"/>
      <w:r>
        <w:t xml:space="preserve">, </w:t>
      </w:r>
      <w:proofErr w:type="spellStart"/>
      <w:r>
        <w:t>usturoi</w:t>
      </w:r>
      <w:proofErr w:type="spellEnd"/>
      <w:r>
        <w:t xml:space="preserve">, ginseng, vitamina E, ulei de </w:t>
      </w:r>
      <w:proofErr w:type="spellStart"/>
      <w:r>
        <w:t>pește</w:t>
      </w:r>
      <w:proofErr w:type="spellEnd"/>
      <w:r>
        <w:t xml:space="preserve">) cu </w:t>
      </w:r>
      <w:r w:rsidR="009A5CF2">
        <w:t>5-</w:t>
      </w:r>
      <w:r>
        <w:t xml:space="preserve">7 </w:t>
      </w:r>
      <w:proofErr w:type="spellStart"/>
      <w:r>
        <w:t>zile</w:t>
      </w:r>
      <w:proofErr w:type="spellEnd"/>
      <w:r>
        <w:t xml:space="preserve"> </w:t>
      </w:r>
      <w:proofErr w:type="spellStart"/>
      <w:r>
        <w:t>înainte</w:t>
      </w:r>
      <w:proofErr w:type="spellEnd"/>
      <w:r>
        <w:t>.</w:t>
      </w:r>
    </w:p>
    <w:p w14:paraId="14AE5978" w14:textId="51B234A1" w:rsidR="000B5870" w:rsidRDefault="00000000">
      <w:pPr>
        <w:pStyle w:val="Listcumarcatori"/>
      </w:pPr>
      <w:proofErr w:type="spellStart"/>
      <w:r>
        <w:t>Medicația</w:t>
      </w:r>
      <w:proofErr w:type="spellEnd"/>
      <w:r>
        <w:t xml:space="preserve"> </w:t>
      </w:r>
      <w:proofErr w:type="spellStart"/>
      <w:r>
        <w:t>antitrombotică</w:t>
      </w:r>
      <w:proofErr w:type="spellEnd"/>
      <w:r>
        <w:t xml:space="preserve"> conform </w:t>
      </w:r>
      <w:r w:rsidR="00632184">
        <w:t xml:space="preserve"> </w:t>
      </w:r>
      <w:proofErr w:type="spellStart"/>
      <w:r w:rsidR="00632184">
        <w:t>pct</w:t>
      </w:r>
      <w:proofErr w:type="spellEnd"/>
      <w:r w:rsidR="00632184">
        <w:t xml:space="preserve"> </w:t>
      </w:r>
      <w:r>
        <w:t xml:space="preserve">7 (NUMAI cu </w:t>
      </w:r>
      <w:proofErr w:type="spellStart"/>
      <w:r>
        <w:t>avizul</w:t>
      </w:r>
      <w:proofErr w:type="spellEnd"/>
      <w:r>
        <w:t xml:space="preserve"> </w:t>
      </w:r>
      <w:proofErr w:type="spellStart"/>
      <w:r>
        <w:t>cardiologului</w:t>
      </w:r>
      <w:proofErr w:type="spellEnd"/>
      <w:r>
        <w:t>/</w:t>
      </w:r>
      <w:proofErr w:type="spellStart"/>
      <w:r>
        <w:t>medicului</w:t>
      </w:r>
      <w:proofErr w:type="spellEnd"/>
      <w:r>
        <w:t xml:space="preserve"> </w:t>
      </w:r>
      <w:proofErr w:type="spellStart"/>
      <w:r>
        <w:t>curant</w:t>
      </w:r>
      <w:proofErr w:type="spellEnd"/>
      <w:r>
        <w:t>).</w:t>
      </w:r>
    </w:p>
    <w:p w14:paraId="7FAAFC59" w14:textId="77777777" w:rsidR="000B5870" w:rsidRDefault="00000000">
      <w:pPr>
        <w:pStyle w:val="Listcumarcatori"/>
      </w:pPr>
      <w:r>
        <w:t>Controlul tensiunii arteriale și al glicemiei; hidratare adecvată.</w:t>
      </w:r>
    </w:p>
    <w:p w14:paraId="5D9FE588" w14:textId="77777777" w:rsidR="000B5870" w:rsidRDefault="00000000">
      <w:pPr>
        <w:pStyle w:val="Heading2Custom"/>
      </w:pPr>
      <w:r>
        <w:t>6) Ziua procedurii</w:t>
      </w:r>
    </w:p>
    <w:p w14:paraId="5A356E58" w14:textId="21DF02F1" w:rsidR="000B5870" w:rsidRDefault="004D5E8F">
      <w:pPr>
        <w:pStyle w:val="Listcumarcatori"/>
      </w:pPr>
      <w:proofErr w:type="spellStart"/>
      <w:r>
        <w:t>Nemancat</w:t>
      </w:r>
      <w:proofErr w:type="spellEnd"/>
      <w:r>
        <w:t xml:space="preserve"> </w:t>
      </w:r>
      <w:r w:rsidR="00000000">
        <w:t xml:space="preserve">; </w:t>
      </w:r>
      <w:proofErr w:type="spellStart"/>
      <w:r w:rsidR="00000000">
        <w:t>evitați</w:t>
      </w:r>
      <w:proofErr w:type="spellEnd"/>
      <w:r w:rsidR="00000000">
        <w:t xml:space="preserve"> </w:t>
      </w:r>
      <w:proofErr w:type="spellStart"/>
      <w:r w:rsidR="00000000">
        <w:t>cafeaua</w:t>
      </w:r>
      <w:proofErr w:type="spellEnd"/>
      <w:r w:rsidR="00000000">
        <w:t xml:space="preserve"> în exces.</w:t>
      </w:r>
    </w:p>
    <w:p w14:paraId="4ED6FAF0" w14:textId="77777777" w:rsidR="000B5870" w:rsidRDefault="00000000">
      <w:pPr>
        <w:pStyle w:val="Listcumarcatori"/>
      </w:pPr>
      <w:r>
        <w:t>Anestezie locală topică și infiltrație cu vasoconstrictor; 10–30 minute/teritoriu.</w:t>
      </w:r>
    </w:p>
    <w:p w14:paraId="2865A247" w14:textId="77777777" w:rsidR="000B5870" w:rsidRDefault="00000000">
      <w:pPr>
        <w:pStyle w:val="Listcumarcatori"/>
      </w:pPr>
      <w:r>
        <w:t>Observare 60–90 minute postoperator; se verifică hemostaza la manevre blânde.</w:t>
      </w:r>
    </w:p>
    <w:p w14:paraId="5E0F5682" w14:textId="77777777" w:rsidR="000B5870" w:rsidRDefault="00000000">
      <w:pPr>
        <w:pStyle w:val="Listcumarcatori"/>
      </w:pPr>
      <w:r>
        <w:t>Criterii de externare: hemostază stabilă; TA/puls în limite; instrucțiuni clare, kit de călătorie, scrisoare „fit-to-fly”.</w:t>
      </w:r>
    </w:p>
    <w:p w14:paraId="0D769577" w14:textId="77777777" w:rsidR="000B5870" w:rsidRDefault="00000000">
      <w:pPr>
        <w:pStyle w:val="Heading2Custom"/>
      </w:pPr>
      <w:r>
        <w:t>7) Gestionarea anticoagulantelor/antiagregantelor (de comun acord cu cardiologul)</w:t>
      </w:r>
    </w:p>
    <w:p w14:paraId="1950C0B6" w14:textId="77777777" w:rsidR="000B5870" w:rsidRDefault="00000000">
      <w:pPr>
        <w:pStyle w:val="BodyCustom"/>
      </w:pPr>
      <w:r>
        <w:t>**Recomandarea echipei** pentru cazuri standard: oprirea DOAC cu 1–2 zile înainte, NUMAI cu avizul cardiologului/internistului; reluare la ~24 h dacă nu există sângerare. Detalii orientative (a se individualiza):</w:t>
      </w:r>
    </w:p>
    <w:p w14:paraId="49FDCEB9" w14:textId="77777777" w:rsidR="000B5870" w:rsidRDefault="00000000">
      <w:pPr>
        <w:pStyle w:val="Listcumarcatori"/>
      </w:pPr>
      <w:r>
        <w:t>DOAC (apixaban, rivaroxaban, edoxaban, dabigatran): oprire cu ~24 h (proceduri cu risc hemoragic scăzut) sau 48 h (risc mai mare/funcție renală redusă); reluare la ~24 h dacă hemostaza e stabilă.</w:t>
      </w:r>
    </w:p>
    <w:p w14:paraId="28F0696C" w14:textId="77777777" w:rsidR="000B5870" w:rsidRDefault="00000000">
      <w:pPr>
        <w:pStyle w:val="Listcumarcatori"/>
      </w:pPr>
      <w:r>
        <w:lastRenderedPageBreak/>
        <w:t>Warfarină: oprire cu 5 zile înainte; țintă INR &lt;1,5 în ziua procedurii; reluare la 24 h dacă nu există sângerare. Bridging doar la indicații speciale.</w:t>
      </w:r>
    </w:p>
    <w:p w14:paraId="2A092263" w14:textId="52F8BD10" w:rsidR="000B5870" w:rsidRDefault="00000000">
      <w:pPr>
        <w:pStyle w:val="Listcumarcatori"/>
      </w:pPr>
      <w:r>
        <w:t xml:space="preserve">Aspirină ≤100 mg/zi: de regulă se poate continua la intervenții cu risc scăzut; decizia se ia cu medicul </w:t>
      </w:r>
      <w:proofErr w:type="spellStart"/>
      <w:r>
        <w:t>curant</w:t>
      </w:r>
      <w:proofErr w:type="spellEnd"/>
      <w:r w:rsidR="008265C1">
        <w:t xml:space="preserve">, de </w:t>
      </w:r>
      <w:proofErr w:type="spellStart"/>
      <w:r w:rsidR="008265C1">
        <w:t>obicei</w:t>
      </w:r>
      <w:proofErr w:type="spellEnd"/>
      <w:r w:rsidR="008265C1">
        <w:t xml:space="preserve"> </w:t>
      </w:r>
      <w:proofErr w:type="spellStart"/>
      <w:r w:rsidR="007A4607">
        <w:t>revomandam</w:t>
      </w:r>
      <w:proofErr w:type="spellEnd"/>
      <w:r w:rsidR="007A4607">
        <w:t xml:space="preserve"> </w:t>
      </w:r>
      <w:proofErr w:type="spellStart"/>
      <w:r w:rsidR="007A4607">
        <w:t>oprirea</w:t>
      </w:r>
      <w:proofErr w:type="spellEnd"/>
    </w:p>
    <w:p w14:paraId="3B78F4C0" w14:textId="77777777" w:rsidR="000B5870" w:rsidRDefault="00000000">
      <w:pPr>
        <w:pStyle w:val="Listcumarcatori"/>
      </w:pPr>
      <w:r>
        <w:t>Clopidogrel/prasugrel/ticagrelor: de obicei oprire 5–7 zile (doar cu avizul cardiologului; se evită întreruperea în primele 3–6 luni după stentare).</w:t>
      </w:r>
    </w:p>
    <w:p w14:paraId="2A5239DA" w14:textId="77777777" w:rsidR="000B5870" w:rsidRDefault="00000000">
      <w:pPr>
        <w:pStyle w:val="Heading2Custom"/>
      </w:pPr>
      <w:r>
        <w:t>8) „Kitul de călătorie” (la externare)</w:t>
      </w:r>
    </w:p>
    <w:p w14:paraId="2F821A57" w14:textId="62764CAB" w:rsidR="000B5870" w:rsidRDefault="00000000">
      <w:pPr>
        <w:pStyle w:val="Listcumarcatori"/>
      </w:pPr>
      <w:r>
        <w:t xml:space="preserve">Spray salin izotonic (fără conservanți) – utilizare la 60–90 min în </w:t>
      </w:r>
      <w:proofErr w:type="spellStart"/>
      <w:r>
        <w:t>zbor</w:t>
      </w:r>
      <w:proofErr w:type="spellEnd"/>
      <w:r w:rsidR="007A4607">
        <w:t xml:space="preserve"> </w:t>
      </w:r>
      <w:proofErr w:type="spellStart"/>
      <w:r w:rsidR="00D00570">
        <w:t>dacă</w:t>
      </w:r>
      <w:proofErr w:type="spellEnd"/>
      <w:r w:rsidR="00D00570">
        <w:t xml:space="preserve"> </w:t>
      </w:r>
      <w:proofErr w:type="spellStart"/>
      <w:r w:rsidR="00D00570">
        <w:t>nasul</w:t>
      </w:r>
      <w:proofErr w:type="spellEnd"/>
      <w:r w:rsidR="00D00570">
        <w:t xml:space="preserve"> </w:t>
      </w:r>
      <w:proofErr w:type="spellStart"/>
      <w:r w:rsidR="00D00570">
        <w:t>este</w:t>
      </w:r>
      <w:proofErr w:type="spellEnd"/>
      <w:r w:rsidR="00D00570">
        <w:t xml:space="preserve"> </w:t>
      </w:r>
      <w:proofErr w:type="spellStart"/>
      <w:r w:rsidR="00D00570">
        <w:t>infundat</w:t>
      </w:r>
      <w:proofErr w:type="spellEnd"/>
      <w:r w:rsidR="003B4AAE">
        <w:t xml:space="preserve"> </w:t>
      </w:r>
      <w:proofErr w:type="spellStart"/>
      <w:r w:rsidR="003B4AAE">
        <w:t>sau</w:t>
      </w:r>
      <w:proofErr w:type="spellEnd"/>
      <w:r w:rsidR="003B4AAE">
        <w:t xml:space="preserve"> </w:t>
      </w:r>
      <w:proofErr w:type="spellStart"/>
      <w:r w:rsidR="003B4AAE">
        <w:t>uscat</w:t>
      </w:r>
      <w:proofErr w:type="spellEnd"/>
    </w:p>
    <w:p w14:paraId="2D3953A6" w14:textId="77777777" w:rsidR="000B5870" w:rsidRDefault="00000000">
      <w:pPr>
        <w:pStyle w:val="Listcumarcatori"/>
      </w:pPr>
      <w:r>
        <w:t>Vasoconstrictor nazal (oximetazolină/xilometazolină) DOAR pentru urgență de sângerare, max. 2–3 zile.</w:t>
      </w:r>
    </w:p>
    <w:p w14:paraId="0B4ACB31" w14:textId="7206E455" w:rsidR="000B5870" w:rsidRDefault="00D00570">
      <w:pPr>
        <w:pStyle w:val="Listcumarcatori"/>
      </w:pPr>
      <w:proofErr w:type="spellStart"/>
      <w:r>
        <w:t>T</w:t>
      </w:r>
      <w:r w:rsidR="00000000">
        <w:t>ampoane</w:t>
      </w:r>
      <w:proofErr w:type="spellEnd"/>
      <w:r w:rsidR="00000000">
        <w:t xml:space="preserve"> </w:t>
      </w:r>
      <w:proofErr w:type="spellStart"/>
      <w:r w:rsidR="00000000">
        <w:t>hemostatice</w:t>
      </w:r>
      <w:proofErr w:type="spellEnd"/>
      <w:r w:rsidR="00000000">
        <w:t xml:space="preserve"> </w:t>
      </w:r>
      <w:proofErr w:type="spellStart"/>
      <w:r w:rsidR="00000000">
        <w:t>atraumatice</w:t>
      </w:r>
      <w:proofErr w:type="spellEnd"/>
      <w:r w:rsidR="00000000">
        <w:t xml:space="preserve">, </w:t>
      </w:r>
      <w:proofErr w:type="spellStart"/>
      <w:r w:rsidR="00000000">
        <w:t>dacă</w:t>
      </w:r>
      <w:proofErr w:type="spellEnd"/>
      <w:r w:rsidR="00000000">
        <w:t xml:space="preserve"> sunt disponibile.</w:t>
      </w:r>
    </w:p>
    <w:p w14:paraId="4F61E001" w14:textId="77777777" w:rsidR="000B5870" w:rsidRDefault="00000000">
      <w:pPr>
        <w:pStyle w:val="Listcumarcatori"/>
      </w:pPr>
      <w:r>
        <w:t>Analgezic fără efect antiagregant (paracetamol).</w:t>
      </w:r>
    </w:p>
    <w:p w14:paraId="78DB71F5" w14:textId="77777777" w:rsidR="000B5870" w:rsidRDefault="00000000">
      <w:pPr>
        <w:pStyle w:val="Listcumarcatori"/>
      </w:pPr>
      <w:r>
        <w:t>Scrisoare „fit‑to‑fly” + rețete + telefon 24/7.</w:t>
      </w:r>
    </w:p>
    <w:p w14:paraId="15AFBDEA" w14:textId="77777777" w:rsidR="000B5870" w:rsidRDefault="00000000">
      <w:pPr>
        <w:pStyle w:val="Heading2Custom"/>
      </w:pPr>
      <w:r>
        <w:t>9) Recomandări pentru zbor în aceeași zi (pentru pacient)</w:t>
      </w:r>
    </w:p>
    <w:p w14:paraId="121581DE" w14:textId="080E2C0E" w:rsidR="000B5870" w:rsidRDefault="00000000">
      <w:pPr>
        <w:pStyle w:val="Listcumarcatori"/>
      </w:pPr>
      <w:proofErr w:type="spellStart"/>
      <w:r>
        <w:t>Programați</w:t>
      </w:r>
      <w:proofErr w:type="spellEnd"/>
      <w:r>
        <w:t xml:space="preserve"> </w:t>
      </w:r>
      <w:proofErr w:type="spellStart"/>
      <w:r>
        <w:t>intervenția</w:t>
      </w:r>
      <w:proofErr w:type="spellEnd"/>
      <w:r>
        <w:t xml:space="preserve"> </w:t>
      </w:r>
      <w:proofErr w:type="spellStart"/>
      <w:r>
        <w:t>dimineața</w:t>
      </w:r>
      <w:proofErr w:type="spellEnd"/>
      <w:r w:rsidR="00CF63AF">
        <w:t xml:space="preserve"> </w:t>
      </w:r>
      <w:proofErr w:type="spellStart"/>
      <w:r w:rsidR="00CF63AF">
        <w:t>pana</w:t>
      </w:r>
      <w:proofErr w:type="spellEnd"/>
      <w:r w:rsidR="00CF63AF">
        <w:t xml:space="preserve"> in </w:t>
      </w:r>
      <w:proofErr w:type="spellStart"/>
      <w:r w:rsidR="00CF63AF">
        <w:t>ora</w:t>
      </w:r>
      <w:proofErr w:type="spellEnd"/>
      <w:r w:rsidR="00CF63AF">
        <w:t xml:space="preserve"> 12-14</w:t>
      </w:r>
      <w:r>
        <w:t xml:space="preserve">; </w:t>
      </w:r>
      <w:proofErr w:type="spellStart"/>
      <w:r>
        <w:t>zborul</w:t>
      </w:r>
      <w:proofErr w:type="spellEnd"/>
      <w:r>
        <w:t xml:space="preserve"> </w:t>
      </w:r>
      <w:proofErr w:type="spellStart"/>
      <w:r>
        <w:t>seara</w:t>
      </w:r>
      <w:proofErr w:type="spellEnd"/>
      <w:r>
        <w:t>.</w:t>
      </w:r>
    </w:p>
    <w:p w14:paraId="5E23DC8A" w14:textId="77777777" w:rsidR="000B5870" w:rsidRDefault="00000000">
      <w:pPr>
        <w:pStyle w:val="Listcumarcatori"/>
      </w:pPr>
      <w:r>
        <w:t>Loc pe culoar; nu ridicați bagaje grele.</w:t>
      </w:r>
    </w:p>
    <w:p w14:paraId="20D0917F" w14:textId="77777777" w:rsidR="000B5870" w:rsidRDefault="00000000">
      <w:pPr>
        <w:pStyle w:val="Listcumarcatori"/>
      </w:pPr>
      <w:r>
        <w:t>Hidratare; evitați alcoolul și băuturile foarte fierbinți 48 h.</w:t>
      </w:r>
    </w:p>
    <w:p w14:paraId="7C6A762C" w14:textId="77777777" w:rsidR="000B5870" w:rsidRDefault="00000000">
      <w:pPr>
        <w:pStyle w:val="Listcumarcatori"/>
      </w:pPr>
      <w:r>
        <w:t>NU suflați nasul 48–72 h; la strănut, gura deschisă.</w:t>
      </w:r>
    </w:p>
    <w:p w14:paraId="1B44694D" w14:textId="55791B23" w:rsidR="000B5870" w:rsidRDefault="00000000">
      <w:pPr>
        <w:pStyle w:val="Listcumarcatori"/>
      </w:pPr>
      <w:r>
        <w:t xml:space="preserve">Salinizare nazală </w:t>
      </w:r>
      <w:r w:rsidR="00B550EA">
        <w:t xml:space="preserve">cu spay </w:t>
      </w:r>
      <w:proofErr w:type="spellStart"/>
      <w:r w:rsidR="00B550EA">
        <w:t>salin</w:t>
      </w:r>
      <w:proofErr w:type="spellEnd"/>
      <w:r w:rsidR="00B550EA">
        <w:t xml:space="preserve"> </w:t>
      </w:r>
      <w:proofErr w:type="spellStart"/>
      <w:r w:rsidR="00B550EA">
        <w:t>neagresiv</w:t>
      </w:r>
      <w:proofErr w:type="spellEnd"/>
      <w:r w:rsidR="00B550EA">
        <w:t xml:space="preserve"> </w:t>
      </w:r>
      <w:r>
        <w:t xml:space="preserve"> pe durata zborului.</w:t>
      </w:r>
    </w:p>
    <w:p w14:paraId="2A88776E" w14:textId="77777777" w:rsidR="000B5870" w:rsidRDefault="00000000">
      <w:pPr>
        <w:pStyle w:val="BodyCustom"/>
      </w:pPr>
      <w:r>
        <w:t>Dacă apare epistaxis:</w:t>
      </w:r>
    </w:p>
    <w:p w14:paraId="505A833D" w14:textId="77777777" w:rsidR="000B5870" w:rsidRDefault="00000000">
      <w:pPr>
        <w:pStyle w:val="Listnumerotat"/>
      </w:pPr>
      <w:r>
        <w:t>Aplecați-vă ușor înainte, comprimați partea moale a nasului 15–20 minute.</w:t>
      </w:r>
    </w:p>
    <w:p w14:paraId="3B69918E" w14:textId="77777777" w:rsidR="000B5870" w:rsidRDefault="00000000">
      <w:pPr>
        <w:pStyle w:val="Listnumerotat"/>
      </w:pPr>
      <w:r>
        <w:t>2 pufuri de vasoconstrictor în nara care sângerează și reluați compresia 10–15 minute.</w:t>
      </w:r>
    </w:p>
    <w:p w14:paraId="5C01B89F" w14:textId="77777777" w:rsidR="000B5870" w:rsidRDefault="00000000">
      <w:pPr>
        <w:pStyle w:val="Listnumerotat"/>
      </w:pPr>
      <w:r>
        <w:t>Aplicați gheață local. Anunțați echipajul. Dacă sângerarea persistă sau este abundentă, solicitați asistență medicală la aterizare.</w:t>
      </w:r>
    </w:p>
    <w:p w14:paraId="491482E7" w14:textId="77777777" w:rsidR="000B5870" w:rsidRDefault="00000000">
      <w:pPr>
        <w:pStyle w:val="Heading2Custom"/>
      </w:pPr>
      <w:r>
        <w:t>10) Îngrijiri la domiciliu (primele 7–14 zile)</w:t>
      </w:r>
    </w:p>
    <w:p w14:paraId="32EEBB46" w14:textId="77777777" w:rsidR="000B5870" w:rsidRDefault="00000000">
      <w:pPr>
        <w:pStyle w:val="Listcumarcatori"/>
      </w:pPr>
      <w:r>
        <w:t>Irigări/spălături nazale zilnic; nu forțați crustele.</w:t>
      </w:r>
    </w:p>
    <w:p w14:paraId="0B9340BA" w14:textId="77777777" w:rsidR="000B5870" w:rsidRDefault="00000000">
      <w:pPr>
        <w:pStyle w:val="Listcumarcatori"/>
      </w:pPr>
      <w:r>
        <w:t>Evitați efortul intens, înotul, sauna/aburi fierbinți 7–10 zile.</w:t>
      </w:r>
    </w:p>
    <w:p w14:paraId="2B26E04F" w14:textId="77777777" w:rsidR="000B5870" w:rsidRDefault="00000000">
      <w:pPr>
        <w:pStyle w:val="Listcumarcatori"/>
      </w:pPr>
      <w:r>
        <w:t>Evitați alcoolul 7 zile. Analgezie cu paracetamol.</w:t>
      </w:r>
    </w:p>
    <w:p w14:paraId="0D780E25" w14:textId="77777777" w:rsidR="000B5870" w:rsidRDefault="00000000">
      <w:pPr>
        <w:pStyle w:val="Listcumarcatori"/>
      </w:pPr>
      <w:r>
        <w:t>Reveniți de urgență pentru: hemoragie persistentă, febră &gt;38,5°C, durere intensă, miros neplăcut/secreții purulente, dispnee.</w:t>
      </w:r>
    </w:p>
    <w:p w14:paraId="51C353F1" w14:textId="77777777" w:rsidR="000B5870" w:rsidRDefault="00000000">
      <w:pPr>
        <w:pStyle w:val="Heading2Custom"/>
      </w:pPr>
      <w:r>
        <w:t>11) Situații speciale</w:t>
      </w:r>
    </w:p>
    <w:p w14:paraId="4D782EB9" w14:textId="77777777" w:rsidR="000B5870" w:rsidRDefault="00000000">
      <w:pPr>
        <w:pStyle w:val="Listcumarcatori"/>
      </w:pPr>
      <w:r>
        <w:t>OSA cu CPAP: aduceți aparatul în călătorie; folosiți-l la destinație; evitați sedative/opioide.</w:t>
      </w:r>
    </w:p>
    <w:p w14:paraId="16A557CF" w14:textId="77777777" w:rsidR="000B5870" w:rsidRDefault="00000000">
      <w:pPr>
        <w:pStyle w:val="Listcumarcatori"/>
      </w:pPr>
      <w:r>
        <w:lastRenderedPageBreak/>
        <w:t>Alergici/astmatici: continuați tratamentul de fond; anunțați istoricul de epistaxis.</w:t>
      </w:r>
    </w:p>
    <w:p w14:paraId="6026698D" w14:textId="77777777" w:rsidR="000B5870" w:rsidRDefault="00000000">
      <w:pPr>
        <w:pStyle w:val="Listcumarcatori"/>
      </w:pPr>
      <w:r>
        <w:t>Sarcină: decizie individualizată; preferăm amânarea intervențiilor elective.</w:t>
      </w:r>
    </w:p>
    <w:p w14:paraId="3CAC3FC2" w14:textId="77777777" w:rsidR="000B5870" w:rsidRDefault="00000000">
      <w:pPr>
        <w:pStyle w:val="Heading2Custom"/>
      </w:pPr>
      <w:r>
        <w:t>12) Program de urmărire</w:t>
      </w:r>
    </w:p>
    <w:p w14:paraId="3716C0C8" w14:textId="696F4D91" w:rsidR="000B5870" w:rsidRDefault="00465577">
      <w:pPr>
        <w:pStyle w:val="Listcumarcatori"/>
      </w:pPr>
      <w:proofErr w:type="spellStart"/>
      <w:r>
        <w:t>Te</w:t>
      </w:r>
      <w:r w:rsidR="00000000">
        <w:t>lefon</w:t>
      </w:r>
      <w:proofErr w:type="spellEnd"/>
      <w:r w:rsidR="00000000">
        <w:t>: la 24–48 h postoperator.</w:t>
      </w:r>
    </w:p>
    <w:p w14:paraId="7EEE812F" w14:textId="228E4DAC" w:rsidR="000B5870" w:rsidRDefault="00000000">
      <w:pPr>
        <w:pStyle w:val="Listcumarcatori"/>
      </w:pPr>
      <w:r>
        <w:t xml:space="preserve">Control în cabinet: la 7–10 </w:t>
      </w:r>
      <w:proofErr w:type="spellStart"/>
      <w:r>
        <w:t>zile</w:t>
      </w:r>
      <w:proofErr w:type="spellEnd"/>
      <w:r>
        <w:t xml:space="preserve"> (</w:t>
      </w:r>
      <w:proofErr w:type="spellStart"/>
      <w:r>
        <w:t>toaletă</w:t>
      </w:r>
      <w:proofErr w:type="spellEnd"/>
      <w:r>
        <w:t xml:space="preserve"> </w:t>
      </w:r>
      <w:proofErr w:type="spellStart"/>
      <w:r>
        <w:t>endonazală</w:t>
      </w:r>
      <w:proofErr w:type="spellEnd"/>
      <w:r>
        <w:t xml:space="preserve">) </w:t>
      </w:r>
      <w:proofErr w:type="spellStart"/>
      <w:r w:rsidR="00465577">
        <w:t>daca</w:t>
      </w:r>
      <w:proofErr w:type="spellEnd"/>
      <w:r w:rsidR="00465577">
        <w:t xml:space="preserve"> </w:t>
      </w:r>
      <w:proofErr w:type="spellStart"/>
      <w:r w:rsidR="00465577">
        <w:t>este</w:t>
      </w:r>
      <w:proofErr w:type="spellEnd"/>
      <w:r w:rsidR="00465577">
        <w:t xml:space="preserve"> </w:t>
      </w:r>
      <w:proofErr w:type="spellStart"/>
      <w:r w:rsidR="00465577">
        <w:t>posibil</w:t>
      </w:r>
      <w:proofErr w:type="spellEnd"/>
      <w:r w:rsidR="00465577">
        <w:t xml:space="preserve"> </w:t>
      </w:r>
      <w:proofErr w:type="spellStart"/>
      <w:r>
        <w:t>și</w:t>
      </w:r>
      <w:proofErr w:type="spellEnd"/>
      <w:r>
        <w:t xml:space="preserve"> la 3–4 </w:t>
      </w:r>
      <w:proofErr w:type="spellStart"/>
      <w:r>
        <w:t>săptămâni</w:t>
      </w:r>
      <w:proofErr w:type="spellEnd"/>
      <w:r>
        <w:t>.</w:t>
      </w:r>
    </w:p>
    <w:p w14:paraId="1EDEE1AF" w14:textId="77777777" w:rsidR="000B5870" w:rsidRDefault="00000000">
      <w:pPr>
        <w:pStyle w:val="Heading2Custom"/>
      </w:pPr>
      <w:r>
        <w:t>13) Model scurt „Fit‑to‑fly”</w:t>
      </w:r>
    </w:p>
    <w:p w14:paraId="6784C8EB" w14:textId="77777777" w:rsidR="000B5870" w:rsidRDefault="00000000">
      <w:pPr>
        <w:pStyle w:val="BodyCustom"/>
      </w:pPr>
      <w:r>
        <w:t>Pacientul [Nume], CNP [***], a efectuat la data de [____] o procedură minim invazivă [turbinoreducție RF/laser / radiofrecvență palatină] sub anestezie locală, cu hemostază completă, fără tamponament nazal. Stare generală bună; TA/P puls stabile. Din punctul nostru de vedere, pacientul este apt pentru zbor în aceeași zi, cu respectarea recomandărilor privind hidratarea, evitarea efortului, folosirea sprayului salin și conduita la epistaxis. Persoană de contact medical: [telefon 24/7].</w:t>
      </w:r>
    </w:p>
    <w:p w14:paraId="6C1CD11C" w14:textId="77777777" w:rsidR="000B5870" w:rsidRDefault="00000000">
      <w:pPr>
        <w:pStyle w:val="Heading2Custom"/>
      </w:pPr>
      <w:r>
        <w:t>14) Consimțământ informat — puncte cheie (de bifat)</w:t>
      </w:r>
    </w:p>
    <w:p w14:paraId="288F1509" w14:textId="57F0CCA0" w:rsidR="000B5870" w:rsidRDefault="00D73E07" w:rsidP="00D73E07">
      <w:pPr>
        <w:pStyle w:val="Listnumerotat"/>
        <w:numPr>
          <w:ilvl w:val="0"/>
          <w:numId w:val="0"/>
        </w:numPr>
      </w:pPr>
      <w:r>
        <w:t>1</w:t>
      </w:r>
      <w:r w:rsidR="00000000">
        <w:t xml:space="preserve">Am </w:t>
      </w:r>
      <w:proofErr w:type="spellStart"/>
      <w:r w:rsidR="00000000">
        <w:t>înțeles</w:t>
      </w:r>
      <w:proofErr w:type="spellEnd"/>
      <w:r w:rsidR="00000000">
        <w:t xml:space="preserve"> </w:t>
      </w:r>
      <w:proofErr w:type="spellStart"/>
      <w:r w:rsidR="00000000">
        <w:t>beneficiile</w:t>
      </w:r>
      <w:proofErr w:type="spellEnd"/>
      <w:r w:rsidR="00000000">
        <w:t xml:space="preserve">, </w:t>
      </w:r>
      <w:proofErr w:type="spellStart"/>
      <w:r w:rsidR="00000000">
        <w:t>alternativele</w:t>
      </w:r>
      <w:proofErr w:type="spellEnd"/>
      <w:r w:rsidR="00000000">
        <w:t xml:space="preserve"> și riscurile procedurii.</w:t>
      </w:r>
    </w:p>
    <w:p w14:paraId="1426C979" w14:textId="415FFD7B" w:rsidR="000B5870" w:rsidRDefault="004976A1" w:rsidP="004976A1">
      <w:pPr>
        <w:pStyle w:val="Listnumerotat"/>
        <w:numPr>
          <w:ilvl w:val="0"/>
          <w:numId w:val="0"/>
        </w:numPr>
      </w:pPr>
      <w:r>
        <w:t>2</w:t>
      </w:r>
      <w:r w:rsidR="00000000">
        <w:t xml:space="preserve">Accept </w:t>
      </w:r>
      <w:proofErr w:type="spellStart"/>
      <w:r w:rsidR="00000000">
        <w:t>că</w:t>
      </w:r>
      <w:proofErr w:type="spellEnd"/>
      <w:r w:rsidR="00000000">
        <w:t xml:space="preserve"> pot </w:t>
      </w:r>
      <w:proofErr w:type="spellStart"/>
      <w:r w:rsidR="00000000">
        <w:t>apărea</w:t>
      </w:r>
      <w:proofErr w:type="spellEnd"/>
      <w:r w:rsidR="00000000">
        <w:t xml:space="preserve"> sângerări întârziate la 2–4 săptămâni.</w:t>
      </w:r>
    </w:p>
    <w:p w14:paraId="2F0BDA36" w14:textId="1A8C2E14" w:rsidR="000B5870" w:rsidRDefault="004976A1" w:rsidP="004976A1">
      <w:pPr>
        <w:pStyle w:val="Listnumerotat"/>
        <w:numPr>
          <w:ilvl w:val="0"/>
          <w:numId w:val="0"/>
        </w:numPr>
      </w:pPr>
      <w:r>
        <w:t>3</w:t>
      </w:r>
      <w:r w:rsidR="00000000">
        <w:t xml:space="preserve">Am </w:t>
      </w:r>
      <w:proofErr w:type="spellStart"/>
      <w:r w:rsidR="00000000">
        <w:t>primit</w:t>
      </w:r>
      <w:proofErr w:type="spellEnd"/>
      <w:r w:rsidR="00000000">
        <w:t xml:space="preserve"> „</w:t>
      </w:r>
      <w:proofErr w:type="spellStart"/>
      <w:r w:rsidR="00000000">
        <w:t>kitul</w:t>
      </w:r>
      <w:proofErr w:type="spellEnd"/>
      <w:r w:rsidR="00000000">
        <w:t xml:space="preserve"> de călătorie” și știu cum să îl folosesc.</w:t>
      </w:r>
    </w:p>
    <w:p w14:paraId="74BF0662" w14:textId="0ED0794E" w:rsidR="000B5870" w:rsidRDefault="004976A1" w:rsidP="004976A1">
      <w:pPr>
        <w:pStyle w:val="Listnumerotat"/>
        <w:numPr>
          <w:ilvl w:val="0"/>
          <w:numId w:val="0"/>
        </w:numPr>
      </w:pPr>
      <w:r>
        <w:t>4</w:t>
      </w:r>
      <w:r w:rsidR="00000000">
        <w:t xml:space="preserve">Cunosc </w:t>
      </w:r>
      <w:proofErr w:type="spellStart"/>
      <w:r w:rsidR="00000000">
        <w:t>semnele</w:t>
      </w:r>
      <w:proofErr w:type="spellEnd"/>
      <w:r w:rsidR="00000000">
        <w:t xml:space="preserve"> de </w:t>
      </w:r>
      <w:proofErr w:type="spellStart"/>
      <w:r w:rsidR="00000000">
        <w:t>alarmă</w:t>
      </w:r>
      <w:proofErr w:type="spellEnd"/>
      <w:r w:rsidR="00000000">
        <w:t xml:space="preserve"> și pe cine contactez.</w:t>
      </w:r>
    </w:p>
    <w:p w14:paraId="5F64C35A" w14:textId="6ECA561D" w:rsidR="000B5870" w:rsidRDefault="004976A1" w:rsidP="004976A1">
      <w:pPr>
        <w:pStyle w:val="Listnumerotat"/>
        <w:numPr>
          <w:ilvl w:val="0"/>
          <w:numId w:val="0"/>
        </w:numPr>
        <w:ind w:left="360" w:hanging="360"/>
      </w:pPr>
      <w:r>
        <w:t>5</w:t>
      </w:r>
      <w:r w:rsidR="00000000">
        <w:t xml:space="preserve">Am </w:t>
      </w:r>
      <w:proofErr w:type="spellStart"/>
      <w:r w:rsidR="00000000">
        <w:t>discutat</w:t>
      </w:r>
      <w:proofErr w:type="spellEnd"/>
      <w:r w:rsidR="00000000">
        <w:t xml:space="preserve"> </w:t>
      </w:r>
      <w:proofErr w:type="spellStart"/>
      <w:r w:rsidR="00000000">
        <w:t>regimul</w:t>
      </w:r>
      <w:proofErr w:type="spellEnd"/>
      <w:r w:rsidR="00000000">
        <w:t xml:space="preserve"> anticoagulant/</w:t>
      </w:r>
      <w:proofErr w:type="spellStart"/>
      <w:r w:rsidR="00000000">
        <w:t>antiagregant</w:t>
      </w:r>
      <w:proofErr w:type="spellEnd"/>
      <w:r w:rsidR="00000000">
        <w:t xml:space="preserve"> cu medicul curant și am urmat indicațiile.</w:t>
      </w:r>
    </w:p>
    <w:p w14:paraId="37A74729" w14:textId="77777777" w:rsidR="000B5870" w:rsidRDefault="00000000">
      <w:pPr>
        <w:pStyle w:val="Heading2Custom"/>
      </w:pPr>
      <w:r>
        <w:t>15) Rezumat pentru pacient (limbaj simplu)</w:t>
      </w:r>
    </w:p>
    <w:p w14:paraId="2761C637" w14:textId="77777777" w:rsidR="000B5870" w:rsidRDefault="00000000">
      <w:pPr>
        <w:pStyle w:val="Listcumarcatori"/>
      </w:pPr>
      <w:r>
        <w:t>Intervenția este rapidă; dacă totul este stabil și nu există sângerare, puteți zbura seara.</w:t>
      </w:r>
    </w:p>
    <w:p w14:paraId="6CFDE90B" w14:textId="77777777" w:rsidR="000B5870" w:rsidRDefault="00000000">
      <w:pPr>
        <w:pStyle w:val="Listcumarcatori"/>
      </w:pPr>
      <w:r>
        <w:t>Primele 2 zile: nu suflați nasul; beți multă apă; folosiți des sprayul salin.</w:t>
      </w:r>
    </w:p>
    <w:p w14:paraId="63E24C9F" w14:textId="77777777" w:rsidR="000B5870" w:rsidRDefault="00000000">
      <w:pPr>
        <w:pStyle w:val="Listcumarcatori"/>
      </w:pPr>
      <w:r>
        <w:t>Aveți la îndemână sprayul de urgență; urmați pașii din secțiunea 9 dacă apare o sângerare.</w:t>
      </w:r>
    </w:p>
    <w:p w14:paraId="7BA252BD" w14:textId="77777777" w:rsidR="000B5870" w:rsidRDefault="00000000">
      <w:pPr>
        <w:pStyle w:val="Heading2Custom"/>
      </w:pPr>
      <w:r>
        <w:t>Notă privind călătoria aeriană</w:t>
      </w:r>
    </w:p>
    <w:p w14:paraId="1D4D1AD8" w14:textId="4390AA38" w:rsidR="000B5870" w:rsidRDefault="007503BC">
      <w:pPr>
        <w:pStyle w:val="BodyCustom"/>
      </w:pPr>
      <w:proofErr w:type="spellStart"/>
      <w:r>
        <w:t>Unele</w:t>
      </w:r>
      <w:proofErr w:type="spellEnd"/>
      <w:r>
        <w:t xml:space="preserve"> </w:t>
      </w:r>
      <w:proofErr w:type="spellStart"/>
      <w:r w:rsidR="00000000">
        <w:t>centre</w:t>
      </w:r>
      <w:proofErr w:type="spellEnd"/>
      <w:r w:rsidR="00000000">
        <w:t xml:space="preserve"> </w:t>
      </w:r>
      <w:proofErr w:type="spellStart"/>
      <w:r w:rsidR="00000000">
        <w:t>recomandă</w:t>
      </w:r>
      <w:proofErr w:type="spellEnd"/>
      <w:r w:rsidR="00000000">
        <w:t xml:space="preserve"> </w:t>
      </w:r>
      <w:proofErr w:type="spellStart"/>
      <w:r w:rsidR="00000000">
        <w:t>prudență</w:t>
      </w:r>
      <w:proofErr w:type="spellEnd"/>
      <w:r w:rsidR="00000000">
        <w:t xml:space="preserve"> (</w:t>
      </w:r>
      <w:proofErr w:type="spellStart"/>
      <w:r w:rsidR="00000000">
        <w:t>uneori</w:t>
      </w:r>
      <w:proofErr w:type="spellEnd"/>
      <w:r w:rsidR="00000000">
        <w:t xml:space="preserve"> 14</w:t>
      </w:r>
      <w:r w:rsidR="00207ED7">
        <w:t xml:space="preserve"> </w:t>
      </w:r>
      <w:proofErr w:type="spellStart"/>
      <w:r w:rsidR="00000000">
        <w:t>zile</w:t>
      </w:r>
      <w:proofErr w:type="spellEnd"/>
      <w:r w:rsidR="00000000">
        <w:t xml:space="preserve"> </w:t>
      </w:r>
      <w:proofErr w:type="spellStart"/>
      <w:r w:rsidR="00000000">
        <w:t>fără</w:t>
      </w:r>
      <w:proofErr w:type="spellEnd"/>
      <w:r w:rsidR="00000000">
        <w:t xml:space="preserve"> </w:t>
      </w:r>
      <w:proofErr w:type="spellStart"/>
      <w:r w:rsidR="00000000">
        <w:t>zbor</w:t>
      </w:r>
      <w:proofErr w:type="spellEnd"/>
      <w:r w:rsidR="00000000">
        <w:t xml:space="preserve"> </w:t>
      </w:r>
      <w:proofErr w:type="spellStart"/>
      <w:r w:rsidR="00000000">
        <w:t>după</w:t>
      </w:r>
      <w:proofErr w:type="spellEnd"/>
      <w:r w:rsidR="00000000">
        <w:t xml:space="preserve"> </w:t>
      </w:r>
      <w:proofErr w:type="spellStart"/>
      <w:r w:rsidR="00000000">
        <w:t>chirurgie</w:t>
      </w:r>
      <w:proofErr w:type="spellEnd"/>
      <w:r w:rsidR="00000000">
        <w:t xml:space="preserve"> </w:t>
      </w:r>
      <w:proofErr w:type="spellStart"/>
      <w:r w:rsidR="00000000">
        <w:t>nazală</w:t>
      </w:r>
      <w:proofErr w:type="spellEnd"/>
      <w:r w:rsidR="00207ED7">
        <w:t xml:space="preserve"> </w:t>
      </w:r>
      <w:proofErr w:type="spellStart"/>
      <w:r w:rsidR="00207ED7">
        <w:t>clasica</w:t>
      </w:r>
      <w:proofErr w:type="spellEnd"/>
      <w:r w:rsidR="00207ED7">
        <w:t xml:space="preserve"> </w:t>
      </w:r>
      <w:proofErr w:type="spellStart"/>
      <w:r w:rsidR="00207ED7">
        <w:t>sau</w:t>
      </w:r>
      <w:proofErr w:type="spellEnd"/>
      <w:r w:rsidR="00207ED7">
        <w:t xml:space="preserve"> cu </w:t>
      </w:r>
      <w:proofErr w:type="spellStart"/>
      <w:r w:rsidR="00207ED7">
        <w:t>anestezie</w:t>
      </w:r>
      <w:proofErr w:type="spellEnd"/>
      <w:r w:rsidR="00207ED7">
        <w:t xml:space="preserve"> genera</w:t>
      </w:r>
      <w:r w:rsidR="00000000">
        <w:t xml:space="preserve">). </w:t>
      </w:r>
      <w:proofErr w:type="spellStart"/>
      <w:r w:rsidR="00000000">
        <w:t>În</w:t>
      </w:r>
      <w:proofErr w:type="spellEnd"/>
      <w:r w:rsidR="00000000">
        <w:t xml:space="preserve"> </w:t>
      </w:r>
      <w:proofErr w:type="spellStart"/>
      <w:r w:rsidR="00000000">
        <w:t>cazul</w:t>
      </w:r>
      <w:proofErr w:type="spellEnd"/>
      <w:r w:rsidR="00000000">
        <w:t xml:space="preserve"> </w:t>
      </w:r>
      <w:proofErr w:type="spellStart"/>
      <w:r w:rsidR="00000000">
        <w:t>în</w:t>
      </w:r>
      <w:proofErr w:type="spellEnd"/>
      <w:r w:rsidR="00000000">
        <w:t xml:space="preserve"> care </w:t>
      </w:r>
      <w:proofErr w:type="spellStart"/>
      <w:r w:rsidR="00000000">
        <w:t>pacientul</w:t>
      </w:r>
      <w:proofErr w:type="spellEnd"/>
      <w:r w:rsidR="00000000">
        <w:t xml:space="preserve"> dorește zbor în aceeași zi, se aplică strict criteriile din secțiunea 4, se oferă „kit de călătorie”, consimțământ informat și număr de contact medical.</w:t>
      </w:r>
    </w:p>
    <w:p w14:paraId="320B7F73" w14:textId="77777777" w:rsidR="000B5870" w:rsidRDefault="00000000">
      <w:pPr>
        <w:pStyle w:val="Heading2Custom"/>
      </w:pPr>
      <w:r>
        <w:t>Dovezi / Bibliografie selectivă</w:t>
      </w:r>
    </w:p>
    <w:p w14:paraId="7E253458" w14:textId="77777777" w:rsidR="000B5870" w:rsidRDefault="00000000">
      <w:pPr>
        <w:pStyle w:val="BodyCustom"/>
      </w:pPr>
      <w:r>
        <w:t>• Levy E et al. Inferior turbinate reduction: comparing post-operative bleeding between different surgical techniques. J Laryngol Otol. 2021. https://www.cambridge.org/core/journals/journal-of-laryngology-and-</w:t>
      </w:r>
      <w:r>
        <w:lastRenderedPageBreak/>
        <w:t>otology/article/abs/inferior-turbinate-reduction-comparing-postoperative-bleeding-between-different-surgical-techniques/BFC586FD6CB59871D566C7ACDD7BA101</w:t>
      </w:r>
    </w:p>
    <w:p w14:paraId="7455FE70" w14:textId="77777777" w:rsidR="000B5870" w:rsidRDefault="00000000">
      <w:pPr>
        <w:pStyle w:val="BodyCustom"/>
      </w:pPr>
      <w:r>
        <w:t>• Surgical Management of Turbinate Hypertrophy. Otolaryngol Clin North Am. 2019. https://www.oto.theclinics.com/article/S0030-6665(18)30094-X/fulltext</w:t>
      </w:r>
    </w:p>
    <w:p w14:paraId="220F133D" w14:textId="77777777" w:rsidR="000B5870" w:rsidRDefault="00000000">
      <w:pPr>
        <w:pStyle w:val="BodyCustom"/>
      </w:pPr>
      <w:r>
        <w:t>• Cureus Review: Inferior Turbinate Hypertrophy — Comparison of Surgical Techniques (microdebrider, radiofrecvență etc.). 2023. https://www.cureus.com/articles/123574-inferior-turbinate-hypertrophy-a-comparison-of-surgical-techniques</w:t>
      </w:r>
    </w:p>
    <w:p w14:paraId="3761CB13" w14:textId="77777777" w:rsidR="000B5870" w:rsidRDefault="00000000">
      <w:pPr>
        <w:pStyle w:val="BodyCustom"/>
      </w:pPr>
      <w:r>
        <w:t>• NICE IPG476: Radiofrequency ablation of the soft palate for snoring — Safety (include caz sângerare la 19 zile după a treia ședință). https://www.nice.org.uk/guidance/IPG476/chapter/5-Safety</w:t>
      </w:r>
    </w:p>
    <w:p w14:paraId="3DB86F6B" w14:textId="77777777" w:rsidR="000B5870" w:rsidRDefault="00000000">
      <w:pPr>
        <w:pStyle w:val="BodyCustom"/>
      </w:pPr>
      <w:r>
        <w:t>• University Hospitals Sussex NHS: Septoplasty and septorhinoplasty — risc de sângerare 6–8 h sau 5–10 zile post-op. https://www.uhsussex.nhs.uk/resources/septoplasty-and-septorhinoplasty/</w:t>
      </w:r>
    </w:p>
    <w:p w14:paraId="67973BB4" w14:textId="77777777" w:rsidR="000B5870" w:rsidRDefault="00000000">
      <w:pPr>
        <w:pStyle w:val="BodyCustom"/>
      </w:pPr>
      <w:r>
        <w:t>• Lancashire Teaching Hospitals NHS: Septoplasty and Turbinate Surgery — „nu zburați 14 zile după procedură”. 2025. https://www.lancsteachinghospitals.nhs.uk/media/.leaflets/684054dc2c2942.64229203.pdf</w:t>
      </w:r>
    </w:p>
    <w:p w14:paraId="2FDA4E72" w14:textId="77777777" w:rsidR="000B5870" w:rsidRDefault="00000000">
      <w:pPr>
        <w:pStyle w:val="BodyCustom"/>
      </w:pPr>
      <w:r>
        <w:t>• Royal Berkshire NHS: Advice following nasal surgery (Feb 2024). https://www.royalberkshire.nhs.uk/media/44idq25a/advice-following-nasal-surgery_feb24.pdf</w:t>
      </w:r>
    </w:p>
    <w:p w14:paraId="65002E06" w14:textId="77777777" w:rsidR="000B5870" w:rsidRDefault="00000000">
      <w:pPr>
        <w:pStyle w:val="BodyCustom"/>
      </w:pPr>
      <w:r>
        <w:t>• CHEST 2022 Guideline: Perioperative Management of Antithrombotic Therapy (Douketis JD et al.). https://journal.chestnet.org/article/S0012-3692(22)01359-9/fulltext</w:t>
      </w:r>
    </w:p>
    <w:p w14:paraId="52F28860" w14:textId="77777777" w:rsidR="000B5870" w:rsidRDefault="00000000">
      <w:pPr>
        <w:pStyle w:val="BodyCustom"/>
      </w:pPr>
      <w:r>
        <w:t>• ACC (2024): Perioperative Management of DOACs — Ten Points to Remember. https://www.acc.org/Latest-in-Cardiology/ten-points-to-remember/2024/08/15/15/36/perioperative-management-of</w:t>
      </w:r>
    </w:p>
    <w:p w14:paraId="3D66AFCE" w14:textId="77777777" w:rsidR="000B5870" w:rsidRDefault="00000000">
      <w:pPr>
        <w:pStyle w:val="BodyCustom"/>
      </w:pPr>
      <w:r>
        <w:t>• Thrombosis Canada (2024): DOACs — Perioperative Management (reluare 24 h low-risk / 48–72 h high-risk). https://thrombosiscanada.ca/hcp/practice/clinical_guides?guideID=PERIOPERATIVEMANAGEMENTOFPATIE&amp;language=en-ca</w:t>
      </w:r>
    </w:p>
    <w:p w14:paraId="27733F04" w14:textId="77777777" w:rsidR="000B5870" w:rsidRDefault="00000000">
      <w:pPr>
        <w:pStyle w:val="BodyCustom"/>
      </w:pPr>
      <w:r>
        <w:t>• Michigan Medicine: Radiofrequency Turbinate Reduction — post-op info (healing ~6 săpt.). https://www.med.umich.edu/1libr/OTO/RFAOfTurbinates.pdf</w:t>
      </w:r>
    </w:p>
    <w:p w14:paraId="0B453361" w14:textId="77777777" w:rsidR="000B5870" w:rsidRDefault="00000000">
      <w:pPr>
        <w:pStyle w:val="Heading2Custom"/>
      </w:pPr>
      <w:r>
        <w:t>Declinare de responsabilitate</w:t>
      </w:r>
    </w:p>
    <w:p w14:paraId="78D0C92E" w14:textId="77777777" w:rsidR="000B5870" w:rsidRDefault="00000000">
      <w:pPr>
        <w:pStyle w:val="BodyCustom"/>
      </w:pPr>
      <w:r>
        <w:t>Acest document standardizează informarea pacienților, dar NU înlocuiește judecata clinică individuală. Deciziile privind zborul în aceeași zi și gestionarea anticoagulantelor se iau individualizat, împreună cu pacientul și medicul curant (cardiologie/internă).</w:t>
      </w:r>
    </w:p>
    <w:sectPr w:rsidR="000B587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ta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ta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umarcator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umarcator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erota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cumarcatori"/>
      <w:lvlText w:val=""/>
      <w:lvlJc w:val="left"/>
      <w:pPr>
        <w:tabs>
          <w:tab w:val="num" w:pos="360"/>
        </w:tabs>
        <w:ind w:left="360" w:hanging="360"/>
      </w:pPr>
      <w:rPr>
        <w:rFonts w:ascii="Symbol" w:hAnsi="Symbol" w:hint="default"/>
      </w:rPr>
    </w:lvl>
  </w:abstractNum>
  <w:num w:numId="1" w16cid:durableId="1122453455">
    <w:abstractNumId w:val="8"/>
  </w:num>
  <w:num w:numId="2" w16cid:durableId="17633450">
    <w:abstractNumId w:val="6"/>
  </w:num>
  <w:num w:numId="3" w16cid:durableId="654337298">
    <w:abstractNumId w:val="5"/>
  </w:num>
  <w:num w:numId="4" w16cid:durableId="1791850580">
    <w:abstractNumId w:val="4"/>
  </w:num>
  <w:num w:numId="5" w16cid:durableId="395591938">
    <w:abstractNumId w:val="7"/>
  </w:num>
  <w:num w:numId="6" w16cid:durableId="1371153030">
    <w:abstractNumId w:val="3"/>
  </w:num>
  <w:num w:numId="7" w16cid:durableId="967973762">
    <w:abstractNumId w:val="2"/>
  </w:num>
  <w:num w:numId="8" w16cid:durableId="1842308865">
    <w:abstractNumId w:val="1"/>
  </w:num>
  <w:num w:numId="9" w16cid:durableId="1561865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B5870"/>
    <w:rsid w:val="0015074B"/>
    <w:rsid w:val="0015436D"/>
    <w:rsid w:val="00207ED7"/>
    <w:rsid w:val="00242BBC"/>
    <w:rsid w:val="0029639D"/>
    <w:rsid w:val="002E3F2C"/>
    <w:rsid w:val="00326F90"/>
    <w:rsid w:val="003B4AAE"/>
    <w:rsid w:val="00465577"/>
    <w:rsid w:val="004976A1"/>
    <w:rsid w:val="004D5E8F"/>
    <w:rsid w:val="00632184"/>
    <w:rsid w:val="0072422D"/>
    <w:rsid w:val="007503BC"/>
    <w:rsid w:val="007A4607"/>
    <w:rsid w:val="008265C1"/>
    <w:rsid w:val="009A5CF2"/>
    <w:rsid w:val="009E7116"/>
    <w:rsid w:val="00AA1D8D"/>
    <w:rsid w:val="00B052B3"/>
    <w:rsid w:val="00B47730"/>
    <w:rsid w:val="00B550EA"/>
    <w:rsid w:val="00C252CC"/>
    <w:rsid w:val="00CB0664"/>
    <w:rsid w:val="00CF63AF"/>
    <w:rsid w:val="00D00570"/>
    <w:rsid w:val="00D73E07"/>
    <w:rsid w:val="00DF0690"/>
    <w:rsid w:val="00E1733F"/>
    <w:rsid w:val="00E557C5"/>
    <w:rsid w:val="00F577D7"/>
    <w:rsid w:val="00FC693F"/>
    <w:rsid w:val="00FF7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096BCD"/>
  <w14:defaultImageDpi w14:val="300"/>
  <w15:docId w15:val="{3701DDA7-799C-134C-91CA-623A1E3E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lu1">
    <w:name w:val="heading 1"/>
    <w:basedOn w:val="Normal"/>
    <w:next w:val="Normal"/>
    <w:link w:val="Titlu1Caracte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lu9">
    <w:name w:val="heading 9"/>
    <w:basedOn w:val="Normal"/>
    <w:next w:val="Normal"/>
    <w:link w:val="Titlu9Carac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618B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618BF"/>
  </w:style>
  <w:style w:type="paragraph" w:styleId="Subsol">
    <w:name w:val="footer"/>
    <w:basedOn w:val="Normal"/>
    <w:link w:val="SubsolCaracter"/>
    <w:uiPriority w:val="99"/>
    <w:unhideWhenUsed/>
    <w:rsid w:val="00E618B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18BF"/>
  </w:style>
  <w:style w:type="paragraph" w:styleId="Frspaiere">
    <w:name w:val="No Spacing"/>
    <w:uiPriority w:val="1"/>
    <w:qFormat/>
    <w:rsid w:val="00FC693F"/>
    <w:pPr>
      <w:spacing w:after="0" w:line="240" w:lineRule="auto"/>
    </w:pPr>
  </w:style>
  <w:style w:type="character" w:customStyle="1" w:styleId="Titlu1Caracter">
    <w:name w:val="Titlu 1 Caracter"/>
    <w:basedOn w:val="Fontdeparagrafimplicit"/>
    <w:link w:val="Tit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FC693F"/>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FC693F"/>
    <w:rPr>
      <w:rFonts w:asciiTheme="majorHAnsi" w:eastAsiaTheme="majorEastAsia" w:hAnsiTheme="majorHAnsi" w:cstheme="majorBidi"/>
      <w:b/>
      <w:bCs/>
      <w:color w:val="4F81BD" w:themeColor="accent1"/>
    </w:rPr>
  </w:style>
  <w:style w:type="paragraph" w:styleId="Titlu">
    <w:name w:val="Title"/>
    <w:basedOn w:val="Normal"/>
    <w:next w:val="Normal"/>
    <w:link w:val="TitluCarac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u">
    <w:name w:val="Subtitle"/>
    <w:basedOn w:val="Normal"/>
    <w:next w:val="Normal"/>
    <w:link w:val="SubtitluCaracte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f">
    <w:name w:val="List Paragraph"/>
    <w:basedOn w:val="Normal"/>
    <w:uiPriority w:val="34"/>
    <w:qFormat/>
    <w:rsid w:val="00FC693F"/>
    <w:pPr>
      <w:ind w:left="720"/>
      <w:contextualSpacing/>
    </w:pPr>
  </w:style>
  <w:style w:type="paragraph" w:styleId="Corptext">
    <w:name w:val="Body Text"/>
    <w:basedOn w:val="Normal"/>
    <w:link w:val="CorptextCaracter"/>
    <w:uiPriority w:val="99"/>
    <w:unhideWhenUsed/>
    <w:rsid w:val="00AA1D8D"/>
    <w:pPr>
      <w:spacing w:after="120"/>
    </w:pPr>
  </w:style>
  <w:style w:type="character" w:customStyle="1" w:styleId="CorptextCaracter">
    <w:name w:val="Corp text Caracter"/>
    <w:basedOn w:val="Fontdeparagrafimplicit"/>
    <w:link w:val="Corptext"/>
    <w:uiPriority w:val="99"/>
    <w:rsid w:val="00AA1D8D"/>
  </w:style>
  <w:style w:type="paragraph" w:styleId="Corptext2">
    <w:name w:val="Body Text 2"/>
    <w:basedOn w:val="Normal"/>
    <w:link w:val="Corptext2Caracter"/>
    <w:uiPriority w:val="99"/>
    <w:unhideWhenUsed/>
    <w:rsid w:val="00AA1D8D"/>
    <w:pPr>
      <w:spacing w:after="120" w:line="480" w:lineRule="auto"/>
    </w:pPr>
  </w:style>
  <w:style w:type="character" w:customStyle="1" w:styleId="Corptext2Caracter">
    <w:name w:val="Corp text 2 Caracter"/>
    <w:basedOn w:val="Fontdeparagrafimplicit"/>
    <w:link w:val="Corptext2"/>
    <w:uiPriority w:val="99"/>
    <w:rsid w:val="00AA1D8D"/>
  </w:style>
  <w:style w:type="paragraph" w:styleId="Corptext3">
    <w:name w:val="Body Text 3"/>
    <w:basedOn w:val="Normal"/>
    <w:link w:val="Corptext3Caracter"/>
    <w:uiPriority w:val="99"/>
    <w:unhideWhenUsed/>
    <w:rsid w:val="00AA1D8D"/>
    <w:pPr>
      <w:spacing w:after="120"/>
    </w:pPr>
    <w:rPr>
      <w:sz w:val="16"/>
      <w:szCs w:val="16"/>
    </w:rPr>
  </w:style>
  <w:style w:type="character" w:customStyle="1" w:styleId="Corptext3Caracter">
    <w:name w:val="Corp text 3 Caracter"/>
    <w:basedOn w:val="Fontdeparagrafimplicit"/>
    <w:link w:val="Corp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cumarcatori">
    <w:name w:val="List Bullet"/>
    <w:basedOn w:val="Normal"/>
    <w:uiPriority w:val="99"/>
    <w:unhideWhenUsed/>
    <w:rsid w:val="00326F90"/>
    <w:pPr>
      <w:numPr>
        <w:numId w:val="1"/>
      </w:numPr>
      <w:contextualSpacing/>
    </w:pPr>
  </w:style>
  <w:style w:type="paragraph" w:styleId="Listacumarcatori2">
    <w:name w:val="List Bullet 2"/>
    <w:basedOn w:val="Normal"/>
    <w:uiPriority w:val="99"/>
    <w:unhideWhenUsed/>
    <w:rsid w:val="00326F90"/>
    <w:pPr>
      <w:numPr>
        <w:numId w:val="2"/>
      </w:numPr>
      <w:contextualSpacing/>
    </w:pPr>
  </w:style>
  <w:style w:type="paragraph" w:styleId="Listacumarcatori3">
    <w:name w:val="List Bullet 3"/>
    <w:basedOn w:val="Normal"/>
    <w:uiPriority w:val="99"/>
    <w:unhideWhenUsed/>
    <w:rsid w:val="00326F90"/>
    <w:pPr>
      <w:numPr>
        <w:numId w:val="3"/>
      </w:numPr>
      <w:contextualSpacing/>
    </w:pPr>
  </w:style>
  <w:style w:type="paragraph" w:styleId="Listnumerotat">
    <w:name w:val="List Number"/>
    <w:basedOn w:val="Normal"/>
    <w:uiPriority w:val="99"/>
    <w:unhideWhenUsed/>
    <w:rsid w:val="00326F90"/>
    <w:pPr>
      <w:numPr>
        <w:numId w:val="5"/>
      </w:numPr>
      <w:contextualSpacing/>
    </w:pPr>
  </w:style>
  <w:style w:type="paragraph" w:styleId="Listanumerotat2">
    <w:name w:val="List Number 2"/>
    <w:basedOn w:val="Normal"/>
    <w:uiPriority w:val="99"/>
    <w:unhideWhenUsed/>
    <w:rsid w:val="0029639D"/>
    <w:pPr>
      <w:numPr>
        <w:numId w:val="6"/>
      </w:numPr>
      <w:contextualSpacing/>
    </w:pPr>
  </w:style>
  <w:style w:type="paragraph" w:styleId="Listanumerotat3">
    <w:name w:val="List Number 3"/>
    <w:basedOn w:val="Normal"/>
    <w:uiPriority w:val="99"/>
    <w:unhideWhenUsed/>
    <w:rsid w:val="0029639D"/>
    <w:pPr>
      <w:numPr>
        <w:numId w:val="7"/>
      </w:numPr>
      <w:contextualSpacing/>
    </w:pPr>
  </w:style>
  <w:style w:type="paragraph" w:styleId="Listcontinuare">
    <w:name w:val="List Continue"/>
    <w:basedOn w:val="Normal"/>
    <w:uiPriority w:val="99"/>
    <w:unhideWhenUsed/>
    <w:rsid w:val="0029639D"/>
    <w:pPr>
      <w:spacing w:after="120"/>
      <w:ind w:left="360"/>
      <w:contextualSpacing/>
    </w:pPr>
  </w:style>
  <w:style w:type="paragraph" w:styleId="Listcontinuare2">
    <w:name w:val="List Continue 2"/>
    <w:basedOn w:val="Normal"/>
    <w:uiPriority w:val="99"/>
    <w:unhideWhenUsed/>
    <w:rsid w:val="0029639D"/>
    <w:pPr>
      <w:spacing w:after="120"/>
      <w:ind w:left="720"/>
      <w:contextualSpacing/>
    </w:pPr>
  </w:style>
  <w:style w:type="paragraph" w:styleId="Listcontinuare3">
    <w:name w:val="List Continue 3"/>
    <w:basedOn w:val="Normal"/>
    <w:uiPriority w:val="99"/>
    <w:unhideWhenUsed/>
    <w:rsid w:val="0029639D"/>
    <w:pPr>
      <w:spacing w:after="120"/>
      <w:ind w:left="1080"/>
      <w:contextualSpacing/>
    </w:pPr>
  </w:style>
  <w:style w:type="paragraph" w:styleId="Textmacrocomand">
    <w:name w:val="macro"/>
    <w:link w:val="TextmacrocomandCarac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crocomandCaracter">
    <w:name w:val="Text macrocomandă Caracter"/>
    <w:basedOn w:val="Fontdeparagrafimplicit"/>
    <w:link w:val="Textmacrocomand"/>
    <w:uiPriority w:val="99"/>
    <w:rsid w:val="0029639D"/>
    <w:rPr>
      <w:rFonts w:ascii="Courier" w:hAnsi="Courier"/>
      <w:sz w:val="20"/>
      <w:szCs w:val="20"/>
    </w:rPr>
  </w:style>
  <w:style w:type="paragraph" w:styleId="Citat">
    <w:name w:val="Quote"/>
    <w:basedOn w:val="Normal"/>
    <w:next w:val="Normal"/>
    <w:link w:val="CitatCaracter"/>
    <w:uiPriority w:val="29"/>
    <w:qFormat/>
    <w:rsid w:val="00FC693F"/>
    <w:rPr>
      <w:i/>
      <w:iCs/>
      <w:color w:val="000000" w:themeColor="text1"/>
    </w:rPr>
  </w:style>
  <w:style w:type="character" w:customStyle="1" w:styleId="CitatCaracter">
    <w:name w:val="Citat Caracter"/>
    <w:basedOn w:val="Fontdeparagrafimplicit"/>
    <w:link w:val="Citat"/>
    <w:uiPriority w:val="29"/>
    <w:rsid w:val="00FC693F"/>
    <w:rPr>
      <w:i/>
      <w:iCs/>
      <w:color w:val="000000" w:themeColor="text1"/>
    </w:rPr>
  </w:style>
  <w:style w:type="character" w:customStyle="1" w:styleId="Titlu4Caracter">
    <w:name w:val="Titlu 4 Caracter"/>
    <w:basedOn w:val="Fontdeparagrafimplicit"/>
    <w:link w:val="Titlu4"/>
    <w:uiPriority w:val="9"/>
    <w:semiHidden/>
    <w:rsid w:val="00FC693F"/>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FC693F"/>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FC693F"/>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FC693F"/>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FC693F"/>
    <w:rPr>
      <w:rFonts w:asciiTheme="majorHAnsi" w:eastAsiaTheme="majorEastAsia" w:hAnsiTheme="majorHAnsi" w:cstheme="majorBidi"/>
      <w:color w:val="4F81BD" w:themeColor="accent1"/>
      <w:sz w:val="20"/>
      <w:szCs w:val="20"/>
    </w:rPr>
  </w:style>
  <w:style w:type="character" w:customStyle="1" w:styleId="Titlu9Caracter">
    <w:name w:val="Titlu 9 Caracter"/>
    <w:basedOn w:val="Fontdeparagrafimplicit"/>
    <w:link w:val="Titlu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Robust">
    <w:name w:val="Strong"/>
    <w:basedOn w:val="Fontdeparagrafimplicit"/>
    <w:uiPriority w:val="22"/>
    <w:qFormat/>
    <w:rsid w:val="00FC693F"/>
    <w:rPr>
      <w:b/>
      <w:bCs/>
    </w:rPr>
  </w:style>
  <w:style w:type="character" w:styleId="Accentuat">
    <w:name w:val="Emphasis"/>
    <w:basedOn w:val="Fontdeparagrafimplicit"/>
    <w:uiPriority w:val="20"/>
    <w:qFormat/>
    <w:rsid w:val="00FC693F"/>
    <w:rPr>
      <w:i/>
      <w:iCs/>
    </w:rPr>
  </w:style>
  <w:style w:type="paragraph" w:styleId="Citatintens">
    <w:name w:val="Intense Quote"/>
    <w:basedOn w:val="Normal"/>
    <w:next w:val="Normal"/>
    <w:link w:val="CitatintensCarac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FC693F"/>
    <w:rPr>
      <w:b/>
      <w:bCs/>
      <w:i/>
      <w:iCs/>
      <w:color w:val="4F81BD" w:themeColor="accent1"/>
    </w:rPr>
  </w:style>
  <w:style w:type="character" w:styleId="Accentuaresubtil">
    <w:name w:val="Subtle Emphasis"/>
    <w:basedOn w:val="Fontdeparagrafimplicit"/>
    <w:uiPriority w:val="19"/>
    <w:qFormat/>
    <w:rsid w:val="00FC693F"/>
    <w:rPr>
      <w:i/>
      <w:iCs/>
      <w:color w:val="808080" w:themeColor="text1" w:themeTint="7F"/>
    </w:rPr>
  </w:style>
  <w:style w:type="character" w:styleId="Accentuareintens">
    <w:name w:val="Intense Emphasis"/>
    <w:basedOn w:val="Fontdeparagrafimplicit"/>
    <w:uiPriority w:val="21"/>
    <w:qFormat/>
    <w:rsid w:val="00FC693F"/>
    <w:rPr>
      <w:b/>
      <w:bCs/>
      <w:i/>
      <w:iCs/>
      <w:color w:val="4F81BD" w:themeColor="accent1"/>
    </w:rPr>
  </w:style>
  <w:style w:type="character" w:styleId="Referiresubtil">
    <w:name w:val="Subtle Reference"/>
    <w:basedOn w:val="Fontdeparagrafimplicit"/>
    <w:uiPriority w:val="31"/>
    <w:qFormat/>
    <w:rsid w:val="00FC693F"/>
    <w:rPr>
      <w:smallCaps/>
      <w:color w:val="C0504D" w:themeColor="accent2"/>
      <w:u w:val="single"/>
    </w:rPr>
  </w:style>
  <w:style w:type="character" w:styleId="Referireintens">
    <w:name w:val="Intense Reference"/>
    <w:basedOn w:val="Fontdeparagrafimplicit"/>
    <w:uiPriority w:val="32"/>
    <w:qFormat/>
    <w:rsid w:val="00FC693F"/>
    <w:rPr>
      <w:b/>
      <w:bCs/>
      <w:smallCaps/>
      <w:color w:val="C0504D" w:themeColor="accent2"/>
      <w:spacing w:val="5"/>
      <w:u w:val="single"/>
    </w:rPr>
  </w:style>
  <w:style w:type="character" w:styleId="Titlulcrii">
    <w:name w:val="Book Title"/>
    <w:basedOn w:val="Fontdeparagrafimplicit"/>
    <w:uiPriority w:val="33"/>
    <w:qFormat/>
    <w:rsid w:val="00FC693F"/>
    <w:rPr>
      <w:b/>
      <w:bCs/>
      <w:smallCaps/>
      <w:spacing w:val="5"/>
    </w:rPr>
  </w:style>
  <w:style w:type="paragraph" w:styleId="Titlucuprins">
    <w:name w:val="TOC Heading"/>
    <w:basedOn w:val="Titlu1"/>
    <w:next w:val="Normal"/>
    <w:uiPriority w:val="39"/>
    <w:semiHidden/>
    <w:unhideWhenUsed/>
    <w:qFormat/>
    <w:rsid w:val="00FC693F"/>
    <w:pPr>
      <w:outlineLvl w:val="9"/>
    </w:pPr>
  </w:style>
  <w:style w:type="table" w:styleId="Tabelgri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deculoaredesch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deculoaredeschis">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deculoaredeschis">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Umbriremedi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medi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deculoarenchis">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Umbrirecolorat">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colorat">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colorat">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Custom">
    <w:name w:val="TitleCustom"/>
    <w:rPr>
      <w:rFonts w:ascii="Calibri" w:hAnsi="Calibri"/>
      <w:b/>
      <w:sz w:val="40"/>
    </w:rPr>
  </w:style>
  <w:style w:type="paragraph" w:customStyle="1" w:styleId="Heading2Custom">
    <w:name w:val="Heading2Custom"/>
    <w:rPr>
      <w:rFonts w:ascii="Calibri" w:hAnsi="Calibri"/>
      <w:b/>
      <w:sz w:val="28"/>
    </w:rPr>
  </w:style>
  <w:style w:type="paragraph" w:customStyle="1" w:styleId="BodyCustom">
    <w:name w:val="BodyCustom"/>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1481</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Daniela Ionescu</cp:lastModifiedBy>
  <cp:revision>26</cp:revision>
  <dcterms:created xsi:type="dcterms:W3CDTF">2013-12-23T23:15:00Z</dcterms:created>
  <dcterms:modified xsi:type="dcterms:W3CDTF">2025-08-20T07:22:00Z</dcterms:modified>
  <cp:category/>
</cp:coreProperties>
</file>